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A49" w:rsidRDefault="000E7282">
      <w:hyperlink r:id="rId6" w:history="1">
        <w:r w:rsidRPr="00BB1A8A">
          <w:rPr>
            <w:rStyle w:val="a7"/>
          </w:rPr>
          <w:t>https://www.informationweek.com/strategic-cio/digital-business/how-to-use-blockchain-10-use-cases/d/d-id/1330652</w:t>
        </w:r>
      </w:hyperlink>
      <w:r w:rsidRPr="000E7282">
        <w:t>?</w:t>
      </w:r>
    </w:p>
    <w:p w:rsidR="000E7282" w:rsidRDefault="000E7282"/>
    <w:p w:rsidR="000E7282" w:rsidRDefault="000E7282" w:rsidP="000E7282">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bdr w:val="none" w:sz="0" w:space="0" w:color="auto" w:frame="1"/>
        </w:rPr>
        <w:t>12/18/2017</w:t>
      </w:r>
      <w:r>
        <w:rPr>
          <w:rFonts w:ascii="Helvetica" w:hAnsi="Helvetica" w:cs="Helvetica"/>
          <w:color w:val="AAAAAA"/>
          <w:sz w:val="18"/>
          <w:szCs w:val="18"/>
          <w:bdr w:val="none" w:sz="0" w:space="0" w:color="auto" w:frame="1"/>
        </w:rPr>
        <w:br/>
      </w:r>
      <w:r>
        <w:rPr>
          <w:rStyle w:val="smaller"/>
          <w:rFonts w:ascii="Helvetica" w:hAnsi="Helvetica" w:cs="Helvetica"/>
          <w:color w:val="AAAAAA"/>
          <w:bdr w:val="none" w:sz="0" w:space="0" w:color="auto" w:frame="1"/>
        </w:rPr>
        <w:t>08:00 AM</w:t>
      </w:r>
    </w:p>
    <w:p w:rsidR="000E7282" w:rsidRDefault="000E7282" w:rsidP="000E7282">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mc:AlternateContent>
          <mc:Choice Requires="wps">
            <w:drawing>
              <wp:inline distT="0" distB="0" distL="0" distR="0">
                <wp:extent cx="304800" cy="304800"/>
                <wp:effectExtent l="0" t="0" r="0" b="0"/>
                <wp:docPr id="1" name="矩形 1" descr="Cynthia Harve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28FC11" id="矩形 1" o:spid="_x0000_s1026" alt="Cynthia Harve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pEr0NcsCAADLBQAADgAAAAAAAAAAAAAAAAAuAgAAZHJzL2Uyb0RvYy54bWxQSwECLQAU&#10;AAYACAAAACEATKDpLNgAAAADAQAADwAAAAAAAAAAAAAAAAAlBQAAZHJzL2Rvd25yZXYueG1sUEsF&#10;BgAAAAAEAAQA8wAAACoGAAAAAA==&#10;" filled="f" stroked="f">
                <o:lock v:ext="edit" aspectratio="t"/>
                <w10:anchorlock/>
              </v:rect>
            </w:pict>
          </mc:Fallback>
        </mc:AlternateContent>
      </w:r>
    </w:p>
    <w:p w:rsidR="000E7282" w:rsidRDefault="000E7282" w:rsidP="000E7282">
      <w:pPr>
        <w:shd w:val="clear" w:color="auto" w:fill="FFFFFF"/>
        <w:spacing w:line="225" w:lineRule="atLeast"/>
        <w:rPr>
          <w:rFonts w:ascii="Helvetica" w:hAnsi="Helvetica" w:cs="Helvetica"/>
          <w:color w:val="000000"/>
          <w:sz w:val="18"/>
          <w:szCs w:val="18"/>
        </w:rPr>
      </w:pPr>
      <w:hyperlink r:id="rId7" w:tooltip="Cynthia Harvey, Contributor, NetworkComputing" w:history="1">
        <w:r>
          <w:rPr>
            <w:rStyle w:val="a7"/>
            <w:rFonts w:ascii="Helvetica" w:hAnsi="Helvetica" w:cs="Helvetica"/>
            <w:color w:val="003D57"/>
            <w:sz w:val="18"/>
            <w:szCs w:val="18"/>
            <w:bdr w:val="none" w:sz="0" w:space="0" w:color="auto" w:frame="1"/>
          </w:rPr>
          <w:t>Cynthia Harvey</w:t>
        </w:r>
      </w:hyperlink>
    </w:p>
    <w:p w:rsidR="000E7282" w:rsidRDefault="000E7282"/>
    <w:p w:rsidR="000E7282" w:rsidRPr="000E7282" w:rsidRDefault="000E7282" w:rsidP="000E7282">
      <w:pPr>
        <w:widowControl/>
        <w:spacing w:line="240" w:lineRule="atLeast"/>
        <w:jc w:val="left"/>
        <w:outlineLvl w:val="0"/>
        <w:rPr>
          <w:rFonts w:ascii="宋体" w:eastAsia="宋体" w:hAnsi="宋体" w:cs="宋体"/>
          <w:b/>
          <w:bCs/>
          <w:color w:val="003468"/>
          <w:kern w:val="36"/>
          <w:sz w:val="52"/>
          <w:szCs w:val="52"/>
        </w:rPr>
      </w:pPr>
      <w:r w:rsidRPr="000E7282">
        <w:rPr>
          <w:rFonts w:ascii="宋体" w:eastAsia="宋体" w:hAnsi="宋体" w:cs="宋体"/>
          <w:b/>
          <w:bCs/>
          <w:color w:val="003468"/>
          <w:kern w:val="36"/>
          <w:sz w:val="52"/>
          <w:szCs w:val="52"/>
        </w:rPr>
        <w:t>How to Use Blockchain: 10 Use Cases</w:t>
      </w:r>
    </w:p>
    <w:p w:rsidR="000E7282" w:rsidRDefault="000E7282" w:rsidP="000E7282">
      <w:pPr>
        <w:rPr>
          <w:rFonts w:ascii="Helvetica" w:eastAsia="宋体" w:hAnsi="Helvetica" w:cs="Helvetica"/>
          <w:b/>
          <w:bCs/>
          <w:color w:val="000000"/>
          <w:kern w:val="0"/>
          <w:sz w:val="26"/>
          <w:szCs w:val="26"/>
          <w:bdr w:val="none" w:sz="0" w:space="0" w:color="auto" w:frame="1"/>
          <w:shd w:val="clear" w:color="auto" w:fill="FFFFFF"/>
        </w:rPr>
      </w:pPr>
      <w:r w:rsidRPr="000E7282">
        <w:rPr>
          <w:rFonts w:ascii="Helvetica" w:eastAsia="宋体" w:hAnsi="Helvetica" w:cs="Helvetica"/>
          <w:b/>
          <w:bCs/>
          <w:color w:val="000000"/>
          <w:kern w:val="0"/>
          <w:sz w:val="26"/>
          <w:szCs w:val="26"/>
          <w:bdr w:val="none" w:sz="0" w:space="0" w:color="auto" w:frame="1"/>
          <w:shd w:val="clear" w:color="auto" w:fill="FFFFFF"/>
        </w:rPr>
        <w:t>Forward-thinking enterprises are investigating innovative uses for this distributed ledger technology.</w:t>
      </w:r>
    </w:p>
    <w:p w:rsidR="000E7282" w:rsidRDefault="000E7282" w:rsidP="000E7282">
      <w:pPr>
        <w:rPr>
          <w:rFonts w:ascii="Helvetica" w:eastAsia="宋体" w:hAnsi="Helvetica" w:cs="Helvetica"/>
          <w:b/>
          <w:bCs/>
          <w:color w:val="000000"/>
          <w:kern w:val="0"/>
          <w:sz w:val="26"/>
          <w:szCs w:val="26"/>
          <w:bdr w:val="none" w:sz="0" w:space="0" w:color="auto" w:frame="1"/>
          <w:shd w:val="clear" w:color="auto" w:fill="FFFFFF"/>
        </w:rPr>
      </w:pPr>
    </w:p>
    <w:p w:rsidR="000E7282" w:rsidRDefault="000E7282" w:rsidP="000E7282">
      <w:pPr>
        <w:widowControl/>
        <w:shd w:val="clear" w:color="auto" w:fill="FFFFFF"/>
        <w:spacing w:after="240" w:line="332" w:lineRule="atLeast"/>
        <w:jc w:val="left"/>
        <w:rPr>
          <w:rFonts w:ascii="Helvetica" w:hAnsi="Helvetica" w:cs="Helvetica"/>
          <w:color w:val="413F41"/>
          <w:sz w:val="26"/>
          <w:szCs w:val="26"/>
        </w:rPr>
      </w:pPr>
      <w:r>
        <w:rPr>
          <w:rFonts w:ascii="Helvetica" w:hAnsi="Helvetica" w:cs="Helvetica"/>
          <w:color w:val="413F41"/>
          <w:sz w:val="26"/>
          <w:szCs w:val="26"/>
        </w:rPr>
        <w:t>Many experts predict that blockchain will soon have a huge impact on global business.</w:t>
      </w:r>
    </w:p>
    <w:p w:rsidR="000E7282" w:rsidRDefault="000E7282" w:rsidP="000E7282">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For example,</w:t>
      </w:r>
      <w:r>
        <w:rPr>
          <w:rStyle w:val="apple-converted-space"/>
          <w:rFonts w:ascii="Helvetica" w:hAnsi="Helvetica" w:cs="Helvetica"/>
          <w:color w:val="413F41"/>
          <w:sz w:val="26"/>
          <w:szCs w:val="26"/>
        </w:rPr>
        <w:t> </w:t>
      </w:r>
      <w:hyperlink r:id="rId8" w:tgtFrame="_blank" w:history="1">
        <w:r>
          <w:rPr>
            <w:rStyle w:val="a7"/>
            <w:rFonts w:ascii="Helvetica" w:hAnsi="Helvetica" w:cs="Helvetica"/>
            <w:color w:val="043464"/>
            <w:sz w:val="26"/>
            <w:szCs w:val="26"/>
          </w:rPr>
          <w:t>Gartner has said</w:t>
        </w:r>
      </w:hyperlink>
      <w:r>
        <w:rPr>
          <w:rStyle w:val="apple-converted-space"/>
          <w:rFonts w:ascii="Helvetica" w:hAnsi="Helvetica" w:cs="Helvetica"/>
          <w:color w:val="413F41"/>
          <w:sz w:val="26"/>
          <w:szCs w:val="26"/>
        </w:rPr>
        <w:t> </w:t>
      </w:r>
      <w:r>
        <w:rPr>
          <w:rFonts w:ascii="Helvetica" w:hAnsi="Helvetica" w:cs="Helvetica"/>
          <w:color w:val="413F41"/>
          <w:sz w:val="26"/>
          <w:szCs w:val="26"/>
        </w:rPr>
        <w:t>that in the long term, blockchain "will lead to a reformation of whole industries." In</w:t>
      </w:r>
      <w:r>
        <w:rPr>
          <w:rStyle w:val="apple-converted-space"/>
          <w:rFonts w:ascii="Helvetica" w:hAnsi="Helvetica" w:cs="Helvetica"/>
          <w:color w:val="413F41"/>
          <w:sz w:val="26"/>
          <w:szCs w:val="26"/>
        </w:rPr>
        <w:t> </w:t>
      </w:r>
      <w:hyperlink r:id="rId9" w:tgtFrame="_blank" w:history="1">
        <w:r>
          <w:rPr>
            <w:rStyle w:val="a7"/>
            <w:rFonts w:ascii="Helvetica" w:hAnsi="Helvetica" w:cs="Helvetica"/>
            <w:color w:val="043464"/>
            <w:sz w:val="26"/>
            <w:szCs w:val="26"/>
          </w:rPr>
          <w:t>a separate report</w:t>
        </w:r>
      </w:hyperlink>
      <w:r>
        <w:rPr>
          <w:rFonts w:ascii="Helvetica" w:hAnsi="Helvetica" w:cs="Helvetica"/>
          <w:color w:val="413F41"/>
          <w:sz w:val="26"/>
          <w:szCs w:val="26"/>
        </w:rPr>
        <w:t>, the firm said that blockchain technologies "should not be ignored. They offer the potential for substantial change in technology development and delivery as well as in how the economy, business and society operates."</w:t>
      </w:r>
    </w:p>
    <w:p w:rsidR="000E7282" w:rsidRDefault="000E7282" w:rsidP="000E7282">
      <w:pPr>
        <w:pStyle w:val="a8"/>
        <w:shd w:val="clear" w:color="auto" w:fill="FFFFFF"/>
        <w:spacing w:before="0" w:beforeAutospacing="0" w:after="0" w:afterAutospacing="0" w:line="332" w:lineRule="atLeast"/>
        <w:rPr>
          <w:rFonts w:ascii="Helvetica" w:hAnsi="Helvetica" w:cs="Helvetica"/>
          <w:color w:val="413F41"/>
          <w:sz w:val="26"/>
          <w:szCs w:val="26"/>
        </w:rPr>
      </w:pPr>
      <w:hyperlink r:id="rId10" w:tgtFrame="_blank" w:history="1">
        <w:r>
          <w:rPr>
            <w:rStyle w:val="a7"/>
            <w:rFonts w:ascii="Helvetica" w:hAnsi="Helvetica" w:cs="Helvetica"/>
            <w:color w:val="043464"/>
            <w:sz w:val="26"/>
            <w:szCs w:val="26"/>
          </w:rPr>
          <w:t>Forrester wrote</w:t>
        </w:r>
      </w:hyperlink>
      <w:r>
        <w:rPr>
          <w:rStyle w:val="apple-converted-space"/>
          <w:rFonts w:ascii="Helvetica" w:hAnsi="Helvetica" w:cs="Helvetica"/>
          <w:color w:val="413F41"/>
          <w:sz w:val="26"/>
          <w:szCs w:val="26"/>
        </w:rPr>
        <w:t> </w:t>
      </w:r>
      <w:r>
        <w:rPr>
          <w:rFonts w:ascii="Helvetica" w:hAnsi="Helvetica" w:cs="Helvetica"/>
          <w:color w:val="413F41"/>
          <w:sz w:val="26"/>
          <w:szCs w:val="26"/>
        </w:rPr>
        <w:t>that blockchain's "potential is undeniable: Blockchain technology, if implemented appropriately, supports new business and trust models. It's still the early days, but let's not forget — the Internet was young once, too."</w:t>
      </w:r>
    </w:p>
    <w:p w:rsidR="000E7282" w:rsidRDefault="000E7282" w:rsidP="000E7282">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And the</w:t>
      </w:r>
      <w:r>
        <w:rPr>
          <w:rStyle w:val="apple-converted-space"/>
          <w:rFonts w:ascii="Helvetica" w:hAnsi="Helvetica" w:cs="Helvetica"/>
          <w:color w:val="413F41"/>
          <w:sz w:val="26"/>
          <w:szCs w:val="26"/>
        </w:rPr>
        <w:t> </w:t>
      </w:r>
      <w:hyperlink r:id="rId11" w:tgtFrame="_blank" w:history="1">
        <w:r>
          <w:rPr>
            <w:rStyle w:val="a7"/>
            <w:rFonts w:ascii="Helvetica" w:hAnsi="Helvetica" w:cs="Helvetica"/>
            <w:color w:val="043464"/>
            <w:sz w:val="26"/>
            <w:szCs w:val="26"/>
          </w:rPr>
          <w:t>World Economic Forum stated</w:t>
        </w:r>
      </w:hyperlink>
      <w:r>
        <w:rPr>
          <w:rFonts w:ascii="Helvetica" w:hAnsi="Helvetica" w:cs="Helvetica"/>
          <w:color w:val="413F41"/>
          <w:sz w:val="26"/>
          <w:szCs w:val="26"/>
        </w:rPr>
        <w:t>, "Blockchain, or distributed ledger technology, could soon give rise to a new era of the Internet even more disruptive and transformative than the current one. Blockchain's ability to generate unprecedented opportunities to create and trade value in society will lead to a generational shift in the Internet's evolution."</w:t>
      </w:r>
    </w:p>
    <w:p w:rsidR="000E7282" w:rsidRDefault="000E7282" w:rsidP="000E7282">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Blockchain is the technology that provides the foundation for the cryptocurrency Bitcoin, and the recent</w:t>
      </w:r>
      <w:r>
        <w:rPr>
          <w:rStyle w:val="apple-converted-space"/>
          <w:rFonts w:ascii="Helvetica" w:hAnsi="Helvetica" w:cs="Helvetica"/>
          <w:color w:val="413F41"/>
          <w:sz w:val="26"/>
          <w:szCs w:val="26"/>
        </w:rPr>
        <w:t> </w:t>
      </w:r>
      <w:hyperlink r:id="rId12" w:tgtFrame="_blank" w:history="1">
        <w:r>
          <w:rPr>
            <w:rStyle w:val="a7"/>
            <w:rFonts w:ascii="Helvetica" w:hAnsi="Helvetica" w:cs="Helvetica"/>
            <w:color w:val="043464"/>
            <w:sz w:val="26"/>
            <w:szCs w:val="26"/>
          </w:rPr>
          <w:t>meteoric rise in Bitcoin value</w:t>
        </w:r>
      </w:hyperlink>
      <w:r>
        <w:rPr>
          <w:rStyle w:val="apple-converted-space"/>
          <w:rFonts w:ascii="Helvetica" w:hAnsi="Helvetica" w:cs="Helvetica"/>
          <w:color w:val="413F41"/>
          <w:sz w:val="26"/>
          <w:szCs w:val="26"/>
        </w:rPr>
        <w:t> </w:t>
      </w:r>
      <w:r>
        <w:rPr>
          <w:rFonts w:ascii="Helvetica" w:hAnsi="Helvetica" w:cs="Helvetica"/>
          <w:color w:val="413F41"/>
          <w:sz w:val="26"/>
          <w:szCs w:val="26"/>
        </w:rPr>
        <w:t>has only intensified interest in blockchain technology.</w:t>
      </w:r>
    </w:p>
    <w:p w:rsidR="000E7282" w:rsidRDefault="000E7282" w:rsidP="000E7282">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But while many business and IT leaders have heard that they need to be involved in blockchain, many aren't exactly sure what blockchain could offer them.</w:t>
      </w:r>
    </w:p>
    <w:p w:rsidR="000E7282" w:rsidRDefault="000E7282" w:rsidP="000E7282">
      <w:pPr>
        <w:shd w:val="clear" w:color="auto" w:fill="FFFFFF"/>
        <w:spacing w:line="270" w:lineRule="atLeast"/>
        <w:jc w:val="center"/>
        <w:rPr>
          <w:rFonts w:ascii="Helvetica" w:hAnsi="Helvetica" w:cs="Helvetica"/>
          <w:color w:val="413F41"/>
          <w:sz w:val="20"/>
          <w:szCs w:val="20"/>
        </w:rPr>
      </w:pPr>
      <w:r>
        <w:rPr>
          <w:rFonts w:ascii="Helvetica" w:hAnsi="Helvetica" w:cs="Helvetica"/>
          <w:noProof/>
          <w:color w:val="043464"/>
          <w:sz w:val="20"/>
          <w:szCs w:val="20"/>
        </w:rPr>
        <w:lastRenderedPageBreak/>
        <mc:AlternateContent>
          <mc:Choice Requires="wps">
            <w:drawing>
              <wp:inline distT="0" distB="0" distL="0" distR="0">
                <wp:extent cx="304800" cy="304800"/>
                <wp:effectExtent l="0" t="0" r="0" b="0"/>
                <wp:docPr id="2" name="矩形 2" descr="Image: Pixabay&#10;">
                  <a:hlinkClick xmlns:a="http://schemas.openxmlformats.org/drawingml/2006/main" r:id="rId13"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53B63C" id="矩形 2" o:spid="_x0000_s1026" alt="Image: Pixabay&#10;" href="https://www.informationweek.com/strategic-cio/digital-business/how-to-use-blockchain-10-use-cases/d/d-id/1330652?image_number=1"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7fDGAMAAF8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" o:button="t" filled="f" stroked="f">
                <v:fill o:detectmouseclick="t"/>
                <o:lock v:ext="edit" aspectratio="t"/>
                <w10:anchorlock/>
              </v:rect>
            </w:pict>
          </mc:Fallback>
        </mc:AlternateContent>
      </w:r>
    </w:p>
    <w:p w:rsidR="000E7282" w:rsidRDefault="000E7282" w:rsidP="000E7282"/>
    <w:p w:rsidR="000E7282" w:rsidRDefault="000E7282" w:rsidP="000E7282">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Blockchain is often described as a "secure distributed ledger." It's "secure" because it's encrypted and because once they are recorded to the blockchain ledger, transactions can't be edited or deleted. Blockchain is "distributed" because the data is spread across hundreds or thousands of nodes that are part of the network. That distributed nature also helps provide an extra level of security, because while it might be easy to hack into one centralized system, it's much harder to hack thousands at once. It's a "ledger" because it records time-stamped transactions. When they are saved, those transactions are grouped together into blocks, which are then linked together to create chains, hence the name "blockchain."</w:t>
      </w:r>
    </w:p>
    <w:p w:rsidR="000E7282" w:rsidRDefault="000E7282" w:rsidP="000E7282">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While the most obvious application for blockchain is to process financial transactions, enterprises and vendors are exploring lots of other uses for the technology. The slides that follow look at 10 of these possible blockchain use cases in greater detail.</w:t>
      </w:r>
    </w:p>
    <w:p w:rsidR="000E7282" w:rsidRPr="000E7282" w:rsidRDefault="000E7282" w:rsidP="000E7282">
      <w:pPr>
        <w:widowControl/>
        <w:shd w:val="clear" w:color="auto" w:fill="FFFFFF"/>
        <w:spacing w:line="332" w:lineRule="atLeast"/>
        <w:jc w:val="left"/>
        <w:rPr>
          <w:rFonts w:ascii="Helvetica" w:eastAsia="宋体" w:hAnsi="Helvetica" w:cs="Helvetica"/>
          <w:color w:val="413F41"/>
          <w:kern w:val="0"/>
          <w:sz w:val="26"/>
          <w:szCs w:val="26"/>
        </w:rPr>
      </w:pPr>
      <w:r w:rsidRPr="000E7282">
        <w:rPr>
          <w:rFonts w:ascii="Helvetica" w:eastAsia="宋体" w:hAnsi="Helvetica" w:cs="Helvetica"/>
          <w:b/>
          <w:bCs/>
          <w:color w:val="413F41"/>
          <w:kern w:val="0"/>
          <w:sz w:val="26"/>
          <w:szCs w:val="26"/>
        </w:rPr>
        <w:t>1. Tracking Food (And Other Goods)</w:t>
      </w:r>
    </w:p>
    <w:p w:rsidR="000E7282" w:rsidRPr="000E7282" w:rsidRDefault="000E7282" w:rsidP="000E7282">
      <w:pPr>
        <w:widowControl/>
        <w:shd w:val="clear" w:color="auto" w:fill="FFFFFF"/>
        <w:spacing w:line="270" w:lineRule="atLeast"/>
        <w:jc w:val="center"/>
        <w:rPr>
          <w:rFonts w:ascii="宋体" w:eastAsia="宋体" w:hAnsi="宋体" w:cs="宋体"/>
          <w:b/>
          <w:bCs/>
          <w:kern w:val="0"/>
          <w:sz w:val="20"/>
          <w:szCs w:val="20"/>
        </w:rPr>
      </w:pPr>
      <w:r w:rsidRPr="000E7282">
        <w:rPr>
          <w:rFonts w:ascii="宋体" w:eastAsia="宋体" w:hAnsi="宋体" w:cs="宋体"/>
          <w:b/>
          <w:bCs/>
          <w:noProof/>
          <w:kern w:val="0"/>
          <w:sz w:val="20"/>
          <w:szCs w:val="20"/>
        </w:rPr>
        <w:drawing>
          <wp:inline distT="0" distB="0" distL="0" distR="0">
            <wp:extent cx="4646295" cy="3107690"/>
            <wp:effectExtent l="0" t="0" r="1905" b="0"/>
            <wp:docPr id="4" name="图片 4" descr="C:\Users\SKM\Desktop\01T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KM\Desktop\01Tun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6295" cy="3107690"/>
                    </a:xfrm>
                    <a:prstGeom prst="rect">
                      <a:avLst/>
                    </a:prstGeom>
                    <a:noFill/>
                    <a:ln>
                      <a:noFill/>
                    </a:ln>
                  </pic:spPr>
                </pic:pic>
              </a:graphicData>
            </a:graphic>
          </wp:inline>
        </w:drawing>
      </w:r>
      <w:r w:rsidRPr="000E7282">
        <w:rPr>
          <w:rFonts w:ascii="Helvetica" w:eastAsia="宋体" w:hAnsi="Helvetica" w:cs="Helvetica"/>
          <w:b/>
          <w:bCs/>
          <w:noProof/>
          <w:color w:val="043464"/>
          <w:kern w:val="0"/>
          <w:sz w:val="20"/>
          <w:szCs w:val="20"/>
        </w:rPr>
        <mc:AlternateContent>
          <mc:Choice Requires="wps">
            <w:drawing>
              <wp:inline distT="0" distB="0" distL="0" distR="0">
                <wp:extent cx="304800" cy="304800"/>
                <wp:effectExtent l="0" t="0" r="0" b="0"/>
                <wp:docPr id="3" name="矩形 3" descr="Image: Pixabay&#10;">
                  <a:hlinkClick xmlns:a="http://schemas.openxmlformats.org/drawingml/2006/main" r:id="rId15"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472E56" id="矩形 3" o:spid="_x0000_s1026" alt="Image: Pixabay&#10;" href="https://www.informationweek.com/strategic-cio/digital-business/how-to-use-blockchain-10-use-cases/d/d-id/1330652?_mc=sm%5Fsm%5Fiwr%5Fedt%5Faud%5Fiw%5Fx%5Fsclttw%2DpostITX17&amp;page_number=2&amp;image_number=2"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YG/GAMAAF8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" o:button="t" filled="f" stroked="f">
                <v:fill o:detectmouseclick="t"/>
                <o:lock v:ext="edit" aspectratio="t"/>
                <w10:anchorlock/>
              </v:rect>
            </w:pict>
          </mc:Fallback>
        </mc:AlternateContent>
      </w:r>
    </w:p>
    <w:p w:rsidR="000E7282" w:rsidRPr="000E7282" w:rsidRDefault="000E7282" w:rsidP="000E7282">
      <w:pPr>
        <w:widowControl/>
        <w:shd w:val="clear" w:color="auto" w:fill="FFFFFF"/>
        <w:spacing w:line="270" w:lineRule="atLeast"/>
        <w:jc w:val="center"/>
        <w:rPr>
          <w:rFonts w:ascii="宋体" w:eastAsia="宋体" w:hAnsi="宋体" w:cs="宋体"/>
          <w:kern w:val="0"/>
          <w:sz w:val="24"/>
          <w:szCs w:val="24"/>
        </w:rPr>
      </w:pPr>
      <w:r w:rsidRPr="000E7282">
        <w:rPr>
          <w:rFonts w:ascii="Helvetica" w:eastAsia="宋体" w:hAnsi="Helvetica" w:cs="Helvetica"/>
          <w:color w:val="413F41"/>
          <w:kern w:val="0"/>
          <w:sz w:val="22"/>
          <w:bdr w:val="none" w:sz="0" w:space="0" w:color="auto" w:frame="1"/>
        </w:rPr>
        <w:t>Image: Pixabay</w:t>
      </w:r>
    </w:p>
    <w:p w:rsidR="000E7282" w:rsidRDefault="000E7282" w:rsidP="000E7282"/>
    <w:p w:rsidR="000E7282" w:rsidRDefault="000E7282" w:rsidP="000E7282">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A UK-based software company called</w:t>
      </w:r>
      <w:r>
        <w:rPr>
          <w:rStyle w:val="apple-converted-space"/>
          <w:rFonts w:ascii="Helvetica" w:hAnsi="Helvetica" w:cs="Helvetica"/>
          <w:color w:val="413F41"/>
          <w:sz w:val="26"/>
          <w:szCs w:val="26"/>
        </w:rPr>
        <w:t> </w:t>
      </w:r>
      <w:hyperlink r:id="rId16" w:tgtFrame="_blank" w:history="1">
        <w:r>
          <w:rPr>
            <w:rStyle w:val="a7"/>
            <w:rFonts w:ascii="Helvetica" w:hAnsi="Helvetica" w:cs="Helvetica"/>
            <w:color w:val="043464"/>
            <w:sz w:val="26"/>
            <w:szCs w:val="26"/>
          </w:rPr>
          <w:t>Provenance</w:t>
        </w:r>
      </w:hyperlink>
      <w:r>
        <w:rPr>
          <w:rStyle w:val="apple-converted-space"/>
          <w:rFonts w:ascii="Helvetica" w:hAnsi="Helvetica" w:cs="Helvetica"/>
          <w:color w:val="413F41"/>
          <w:sz w:val="26"/>
          <w:szCs w:val="26"/>
        </w:rPr>
        <w:t> </w:t>
      </w:r>
      <w:r>
        <w:rPr>
          <w:rFonts w:ascii="Helvetica" w:hAnsi="Helvetica" w:cs="Helvetica"/>
          <w:color w:val="413F41"/>
          <w:sz w:val="26"/>
          <w:szCs w:val="26"/>
        </w:rPr>
        <w:t xml:space="preserve">has pioneered one of the more interesting and innovative uses of blockchain technology. As consumers have become more interested in where their food </w:t>
      </w:r>
      <w:r>
        <w:rPr>
          <w:rFonts w:ascii="Helvetica" w:hAnsi="Helvetica" w:cs="Helvetica"/>
          <w:color w:val="413F41"/>
          <w:sz w:val="26"/>
          <w:szCs w:val="26"/>
        </w:rPr>
        <w:lastRenderedPageBreak/>
        <w:t>originates, retailers and restaurants are looking for ways they can make sure that the ingredients they are getting are exactly what they expect.</w:t>
      </w:r>
    </w:p>
    <w:p w:rsidR="000E7282" w:rsidRDefault="000E7282" w:rsidP="000E7282">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Provenance has created blockchain-based software, which when combined with tracking technology, can securely trace the entire journey of ingredients from the point where they were harvested to the final consumer point of purchase. At every step along the supply chain, unalterable data is added to the blockchain, giving consumers complete confidence about what they are eating. Companies have used the software to ensure that tuna was sustainably harvested, that farmers received a fair price for their coconuts and that the produce on supermarket shelves really is organic. The technology can also be used to track the point of origin for clothing or even valuable goods like artwork or diamonds.</w:t>
      </w:r>
    </w:p>
    <w:p w:rsidR="000E7282" w:rsidRPr="000E7282" w:rsidRDefault="000E7282" w:rsidP="000E7282">
      <w:pPr>
        <w:widowControl/>
        <w:shd w:val="clear" w:color="auto" w:fill="FFFFFF"/>
        <w:spacing w:line="332" w:lineRule="atLeast"/>
        <w:jc w:val="left"/>
        <w:rPr>
          <w:rFonts w:ascii="Helvetica" w:eastAsia="宋体" w:hAnsi="Helvetica" w:cs="Helvetica"/>
          <w:color w:val="413F41"/>
          <w:kern w:val="0"/>
          <w:sz w:val="26"/>
          <w:szCs w:val="26"/>
        </w:rPr>
      </w:pPr>
      <w:r w:rsidRPr="000E7282">
        <w:rPr>
          <w:rFonts w:ascii="Helvetica" w:eastAsia="宋体" w:hAnsi="Helvetica" w:cs="Helvetica"/>
          <w:b/>
          <w:bCs/>
          <w:color w:val="413F41"/>
          <w:kern w:val="0"/>
          <w:sz w:val="26"/>
          <w:szCs w:val="26"/>
        </w:rPr>
        <w:t>2. Secure Software Development</w:t>
      </w:r>
    </w:p>
    <w:p w:rsidR="000E7282" w:rsidRPr="000E7282" w:rsidRDefault="000E7282" w:rsidP="000E7282">
      <w:pPr>
        <w:widowControl/>
        <w:shd w:val="clear" w:color="auto" w:fill="FFFFFF"/>
        <w:spacing w:line="270" w:lineRule="atLeast"/>
        <w:jc w:val="center"/>
        <w:rPr>
          <w:rFonts w:ascii="宋体" w:eastAsia="宋体" w:hAnsi="宋体" w:cs="宋体"/>
          <w:b/>
          <w:bCs/>
          <w:kern w:val="0"/>
          <w:sz w:val="20"/>
          <w:szCs w:val="20"/>
        </w:rPr>
      </w:pPr>
      <w:r w:rsidRPr="000E7282">
        <w:rPr>
          <w:rFonts w:ascii="宋体" w:eastAsia="宋体" w:hAnsi="宋体" w:cs="宋体"/>
          <w:b/>
          <w:bCs/>
          <w:noProof/>
          <w:kern w:val="0"/>
          <w:sz w:val="20"/>
          <w:szCs w:val="20"/>
        </w:rPr>
        <w:drawing>
          <wp:inline distT="0" distB="0" distL="0" distR="0">
            <wp:extent cx="4660900" cy="3107690"/>
            <wp:effectExtent l="0" t="0" r="6350" b="0"/>
            <wp:docPr id="6" name="图片 6" descr="C:\Users\SKM\Desktop\02LockheedMar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KM\Desktop\02LockheedMarti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0900" cy="3107690"/>
                    </a:xfrm>
                    <a:prstGeom prst="rect">
                      <a:avLst/>
                    </a:prstGeom>
                    <a:noFill/>
                    <a:ln>
                      <a:noFill/>
                    </a:ln>
                  </pic:spPr>
                </pic:pic>
              </a:graphicData>
            </a:graphic>
          </wp:inline>
        </w:drawing>
      </w:r>
      <w:r w:rsidRPr="000E7282">
        <w:rPr>
          <w:rFonts w:ascii="Helvetica" w:eastAsia="宋体" w:hAnsi="Helvetica" w:cs="Helvetica"/>
          <w:b/>
          <w:bCs/>
          <w:noProof/>
          <w:color w:val="043464"/>
          <w:kern w:val="0"/>
          <w:sz w:val="20"/>
          <w:szCs w:val="20"/>
        </w:rPr>
        <mc:AlternateContent>
          <mc:Choice Requires="wps">
            <w:drawing>
              <wp:inline distT="0" distB="0" distL="0" distR="0">
                <wp:extent cx="304800" cy="304800"/>
                <wp:effectExtent l="0" t="0" r="0" b="0"/>
                <wp:docPr id="5" name="矩形 5" descr="Image: Pixabay&#10;">
                  <a:hlinkClick xmlns:a="http://schemas.openxmlformats.org/drawingml/2006/main" r:id="rId18"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2024F5" id="矩形 5" o:spid="_x0000_s1026" alt="Image: Pixabay&#10;" href="https://www.informationweek.com/strategic-cio/digital-business/how-to-use-blockchain-10-use-cases/d/d-id/1330652?_mc=sm%5Fsm%5Fiwr%5Fedt%5Faud%5Fiw%5Fx%5Fsclttw%2DpostITX17&amp;page_number=3&amp;image_number=3"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kdsGAMAAF8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" o:button="t" filled="f" stroked="f">
                <v:fill o:detectmouseclick="t"/>
                <o:lock v:ext="edit" aspectratio="t"/>
                <w10:anchorlock/>
              </v:rect>
            </w:pict>
          </mc:Fallback>
        </mc:AlternateContent>
      </w:r>
    </w:p>
    <w:p w:rsidR="000E7282" w:rsidRPr="000E7282" w:rsidRDefault="000E7282" w:rsidP="000E7282">
      <w:pPr>
        <w:widowControl/>
        <w:shd w:val="clear" w:color="auto" w:fill="FFFFFF"/>
        <w:spacing w:line="270" w:lineRule="atLeast"/>
        <w:jc w:val="center"/>
        <w:rPr>
          <w:rFonts w:ascii="宋体" w:eastAsia="宋体" w:hAnsi="宋体" w:cs="宋体"/>
          <w:kern w:val="0"/>
          <w:sz w:val="24"/>
          <w:szCs w:val="24"/>
        </w:rPr>
      </w:pPr>
      <w:r w:rsidRPr="000E7282">
        <w:rPr>
          <w:rFonts w:ascii="Helvetica" w:eastAsia="宋体" w:hAnsi="Helvetica" w:cs="Helvetica"/>
          <w:color w:val="413F41"/>
          <w:kern w:val="0"/>
          <w:sz w:val="22"/>
          <w:bdr w:val="none" w:sz="0" w:space="0" w:color="auto" w:frame="1"/>
        </w:rPr>
        <w:t>Image: Pixabay</w:t>
      </w:r>
    </w:p>
    <w:p w:rsidR="000E7282" w:rsidRDefault="000E7282" w:rsidP="000E7282">
      <w:pPr>
        <w:rPr>
          <w:rFonts w:ascii="Helvetica" w:hAnsi="Helvetica" w:cs="Helvetica"/>
          <w:color w:val="413F41"/>
          <w:szCs w:val="21"/>
          <w:shd w:val="clear" w:color="auto" w:fill="FFFFFF"/>
        </w:rPr>
      </w:pPr>
      <w:r>
        <w:rPr>
          <w:rFonts w:ascii="Helvetica" w:hAnsi="Helvetica" w:cs="Helvetica"/>
          <w:color w:val="413F41"/>
          <w:szCs w:val="21"/>
          <w:shd w:val="clear" w:color="auto" w:fill="FFFFFF"/>
        </w:rPr>
        <w:t>For defense contractors, cybersecurity is a critical concern. Vendors that supply software to the US federal government face particularly intense challenges, because if an attacker could insert malware into, for example, weapons targeting software, the country's military capabilities could be compromised.</w:t>
      </w:r>
      <w:r>
        <w:rPr>
          <w:rStyle w:val="apple-converted-space"/>
          <w:rFonts w:ascii="Helvetica" w:hAnsi="Helvetica" w:cs="Helvetica"/>
          <w:color w:val="413F41"/>
          <w:szCs w:val="21"/>
          <w:shd w:val="clear" w:color="auto" w:fill="FFFFFF"/>
        </w:rPr>
        <w:t> </w:t>
      </w:r>
      <w:hyperlink r:id="rId19" w:tgtFrame="_blank" w:history="1">
        <w:r>
          <w:rPr>
            <w:rStyle w:val="a7"/>
            <w:rFonts w:ascii="Helvetica" w:hAnsi="Helvetica" w:cs="Helvetica"/>
            <w:color w:val="043464"/>
            <w:szCs w:val="21"/>
            <w:shd w:val="clear" w:color="auto" w:fill="FFFFFF"/>
          </w:rPr>
          <w:t>Lockheed Martin and Guardtime Federal</w:t>
        </w:r>
      </w:hyperlink>
      <w:r>
        <w:rPr>
          <w:rStyle w:val="apple-converted-space"/>
          <w:rFonts w:ascii="Helvetica" w:hAnsi="Helvetica" w:cs="Helvetica"/>
          <w:color w:val="413F41"/>
          <w:szCs w:val="21"/>
          <w:shd w:val="clear" w:color="auto" w:fill="FFFFFF"/>
        </w:rPr>
        <w:t> </w:t>
      </w:r>
      <w:r>
        <w:rPr>
          <w:rFonts w:ascii="Helvetica" w:hAnsi="Helvetica" w:cs="Helvetica"/>
          <w:color w:val="413F41"/>
          <w:szCs w:val="21"/>
          <w:shd w:val="clear" w:color="auto" w:fill="FFFFFF"/>
        </w:rPr>
        <w:t>worked together on a blockchain-based tracking system designed to ensure the security of the code Lockheed Martin provides to the government. The companies now track every step of the development process with a blockchain-based system that securely stores development lifecycle data and also speeds the process of finding any problems in the code.</w:t>
      </w:r>
    </w:p>
    <w:p w:rsidR="000E7282" w:rsidRDefault="000E7282" w:rsidP="000E7282">
      <w:pPr>
        <w:rPr>
          <w:rFonts w:ascii="Helvetica" w:hAnsi="Helvetica" w:cs="Helvetica"/>
          <w:color w:val="413F41"/>
          <w:szCs w:val="21"/>
          <w:shd w:val="clear" w:color="auto" w:fill="FFFFFF"/>
        </w:rPr>
      </w:pPr>
    </w:p>
    <w:p w:rsidR="000E7282" w:rsidRPr="000E7282" w:rsidRDefault="000E7282" w:rsidP="000E7282">
      <w:pPr>
        <w:widowControl/>
        <w:shd w:val="clear" w:color="auto" w:fill="FFFFFF"/>
        <w:spacing w:line="332" w:lineRule="atLeast"/>
        <w:jc w:val="left"/>
        <w:rPr>
          <w:rFonts w:ascii="Helvetica" w:eastAsia="宋体" w:hAnsi="Helvetica" w:cs="Helvetica"/>
          <w:color w:val="413F41"/>
          <w:kern w:val="0"/>
          <w:sz w:val="26"/>
          <w:szCs w:val="26"/>
        </w:rPr>
      </w:pPr>
      <w:r w:rsidRPr="000E7282">
        <w:rPr>
          <w:rFonts w:ascii="Helvetica" w:eastAsia="宋体" w:hAnsi="Helvetica" w:cs="Helvetica"/>
          <w:b/>
          <w:bCs/>
          <w:color w:val="413F41"/>
          <w:kern w:val="0"/>
          <w:sz w:val="26"/>
          <w:szCs w:val="26"/>
        </w:rPr>
        <w:t>3. Digital Content Management</w:t>
      </w:r>
    </w:p>
    <w:p w:rsidR="000E7282" w:rsidRPr="000E7282" w:rsidRDefault="000E7282" w:rsidP="000E7282">
      <w:pPr>
        <w:widowControl/>
        <w:shd w:val="clear" w:color="auto" w:fill="FFFFFF"/>
        <w:spacing w:line="270" w:lineRule="atLeast"/>
        <w:jc w:val="center"/>
        <w:rPr>
          <w:rFonts w:ascii="宋体" w:eastAsia="宋体" w:hAnsi="宋体" w:cs="宋体"/>
          <w:b/>
          <w:bCs/>
          <w:kern w:val="0"/>
          <w:sz w:val="20"/>
          <w:szCs w:val="20"/>
        </w:rPr>
      </w:pPr>
      <w:r w:rsidRPr="000E7282">
        <w:rPr>
          <w:rFonts w:ascii="宋体" w:eastAsia="宋体" w:hAnsi="宋体" w:cs="宋体"/>
          <w:b/>
          <w:bCs/>
          <w:noProof/>
          <w:kern w:val="0"/>
          <w:sz w:val="20"/>
          <w:szCs w:val="20"/>
        </w:rPr>
        <w:lastRenderedPageBreak/>
        <w:drawing>
          <wp:inline distT="0" distB="0" distL="0" distR="0">
            <wp:extent cx="4660900" cy="3107690"/>
            <wp:effectExtent l="0" t="0" r="6350" b="0"/>
            <wp:docPr id="8" name="图片 8" descr="C:\Users\SKM\Desktop\03MovieCam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KM\Desktop\03MovieCamera.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60900" cy="3107690"/>
                    </a:xfrm>
                    <a:prstGeom prst="rect">
                      <a:avLst/>
                    </a:prstGeom>
                    <a:noFill/>
                    <a:ln>
                      <a:noFill/>
                    </a:ln>
                  </pic:spPr>
                </pic:pic>
              </a:graphicData>
            </a:graphic>
          </wp:inline>
        </w:drawing>
      </w:r>
      <w:r w:rsidRPr="000E7282">
        <w:rPr>
          <w:rFonts w:ascii="Helvetica" w:eastAsia="宋体" w:hAnsi="Helvetica" w:cs="Helvetica"/>
          <w:b/>
          <w:bCs/>
          <w:noProof/>
          <w:color w:val="043464"/>
          <w:kern w:val="0"/>
          <w:sz w:val="20"/>
          <w:szCs w:val="20"/>
        </w:rPr>
        <mc:AlternateContent>
          <mc:Choice Requires="wps">
            <w:drawing>
              <wp:inline distT="0" distB="0" distL="0" distR="0">
                <wp:extent cx="304800" cy="304800"/>
                <wp:effectExtent l="0" t="0" r="0" b="0"/>
                <wp:docPr id="7" name="矩形 7" descr="Image: Pixabay&#10;">
                  <a:hlinkClick xmlns:a="http://schemas.openxmlformats.org/drawingml/2006/main" r:id="rId21"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53EEB1" id="矩形 7" o:spid="_x0000_s1026" alt="Image: Pixabay&#10;" href="https://www.informationweek.com/strategic-cio/digital-business/how-to-use-blockchain-10-use-cases/d/d-id/1330652?_mc=sm%5Fsm%5Fiwr%5Fedt%5Faud%5Fiw%5Fx%5Fsclttw%2DpostITX17&amp;page_number=4&amp;image_number=4"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qUGAMAAF8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" o:button="t" filled="f" stroked="f">
                <v:fill o:detectmouseclick="t"/>
                <o:lock v:ext="edit" aspectratio="t"/>
                <w10:anchorlock/>
              </v:rect>
            </w:pict>
          </mc:Fallback>
        </mc:AlternateContent>
      </w:r>
    </w:p>
    <w:p w:rsidR="000E7282" w:rsidRPr="000E7282" w:rsidRDefault="000E7282" w:rsidP="000E7282">
      <w:pPr>
        <w:widowControl/>
        <w:shd w:val="clear" w:color="auto" w:fill="FFFFFF"/>
        <w:spacing w:line="270" w:lineRule="atLeast"/>
        <w:jc w:val="center"/>
        <w:rPr>
          <w:rFonts w:ascii="宋体" w:eastAsia="宋体" w:hAnsi="宋体" w:cs="宋体"/>
          <w:kern w:val="0"/>
          <w:sz w:val="24"/>
          <w:szCs w:val="24"/>
        </w:rPr>
      </w:pPr>
      <w:r w:rsidRPr="000E7282">
        <w:rPr>
          <w:rFonts w:ascii="Helvetica" w:eastAsia="宋体" w:hAnsi="Helvetica" w:cs="Helvetica"/>
          <w:color w:val="413F41"/>
          <w:kern w:val="0"/>
          <w:sz w:val="22"/>
          <w:bdr w:val="none" w:sz="0" w:space="0" w:color="auto" w:frame="1"/>
        </w:rPr>
        <w:t>Image: Pixabay</w:t>
      </w:r>
    </w:p>
    <w:p w:rsidR="000E7282" w:rsidRDefault="000E7282" w:rsidP="000E7282">
      <w:pPr>
        <w:rPr>
          <w:rFonts w:ascii="Helvetica" w:hAnsi="Helvetica" w:cs="Helvetica"/>
          <w:color w:val="413F41"/>
          <w:szCs w:val="21"/>
          <w:shd w:val="clear" w:color="auto" w:fill="FFFFFF"/>
        </w:rPr>
      </w:pPr>
      <w:r>
        <w:rPr>
          <w:rFonts w:ascii="Helvetica" w:hAnsi="Helvetica" w:cs="Helvetica"/>
          <w:color w:val="413F41"/>
          <w:szCs w:val="21"/>
          <w:shd w:val="clear" w:color="auto" w:fill="FFFFFF"/>
        </w:rPr>
        <w:t>The Internet has forever changed the distribution of entertainment content like movies, music, books, and games — and from the perspective of the content creators, not all of those changes have been positive. The Web makes it all-too-easy for consumers to pirate content without paying the artists who created that content. Several startups, including</w:t>
      </w:r>
      <w:r>
        <w:rPr>
          <w:rStyle w:val="apple-converted-space"/>
          <w:rFonts w:ascii="Helvetica" w:hAnsi="Helvetica" w:cs="Helvetica"/>
          <w:color w:val="413F41"/>
          <w:szCs w:val="21"/>
          <w:shd w:val="clear" w:color="auto" w:fill="FFFFFF"/>
        </w:rPr>
        <w:t> </w:t>
      </w:r>
      <w:hyperlink r:id="rId22" w:tgtFrame="_blank" w:history="1">
        <w:r>
          <w:rPr>
            <w:rStyle w:val="a7"/>
            <w:rFonts w:ascii="Helvetica" w:hAnsi="Helvetica" w:cs="Helvetica"/>
            <w:color w:val="043464"/>
            <w:szCs w:val="21"/>
            <w:shd w:val="clear" w:color="auto" w:fill="FFFFFF"/>
          </w:rPr>
          <w:t>Ascribe</w:t>
        </w:r>
      </w:hyperlink>
      <w:r>
        <w:rPr>
          <w:rFonts w:ascii="Helvetica" w:hAnsi="Helvetica" w:cs="Helvetica"/>
          <w:color w:val="413F41"/>
          <w:szCs w:val="21"/>
          <w:shd w:val="clear" w:color="auto" w:fill="FFFFFF"/>
        </w:rPr>
        <w:t>, are working on blockchain-based tools to help manage copyrights, attribution and payment for digital media consumption. The secure distributed ledger system makes it easier to prove authorship of content and possible to track who has accessed content.</w:t>
      </w:r>
    </w:p>
    <w:p w:rsidR="000E7282" w:rsidRDefault="000E7282" w:rsidP="000E7282">
      <w:pPr>
        <w:rPr>
          <w:rFonts w:ascii="Helvetica" w:hAnsi="Helvetica" w:cs="Helvetica"/>
          <w:color w:val="413F41"/>
          <w:szCs w:val="21"/>
          <w:shd w:val="clear" w:color="auto" w:fill="FFFFFF"/>
        </w:rPr>
      </w:pPr>
    </w:p>
    <w:p w:rsidR="000E7282" w:rsidRDefault="000E7282" w:rsidP="000E7282">
      <w:pPr>
        <w:rPr>
          <w:rFonts w:ascii="Helvetica" w:hAnsi="Helvetica" w:cs="Helvetica"/>
          <w:color w:val="413F41"/>
          <w:szCs w:val="21"/>
          <w:shd w:val="clear" w:color="auto" w:fill="FFFFFF"/>
        </w:rPr>
      </w:pPr>
    </w:p>
    <w:p w:rsidR="0076128D" w:rsidRDefault="0076128D" w:rsidP="0076128D">
      <w:pPr>
        <w:widowControl/>
        <w:shd w:val="clear" w:color="auto" w:fill="FFFFFF"/>
        <w:spacing w:line="332" w:lineRule="atLeast"/>
        <w:jc w:val="left"/>
        <w:rPr>
          <w:rFonts w:ascii="Helvetica" w:hAnsi="Helvetica" w:cs="Helvetica"/>
          <w:color w:val="413F41"/>
          <w:sz w:val="26"/>
          <w:szCs w:val="26"/>
        </w:rPr>
      </w:pPr>
      <w:r>
        <w:rPr>
          <w:rStyle w:val="a9"/>
          <w:rFonts w:ascii="Helvetica" w:hAnsi="Helvetica" w:cs="Helvetica"/>
          <w:color w:val="413F41"/>
          <w:sz w:val="26"/>
          <w:szCs w:val="26"/>
        </w:rPr>
        <w:t>4. Healthcare Records</w:t>
      </w:r>
    </w:p>
    <w:p w:rsidR="0076128D" w:rsidRDefault="0076128D" w:rsidP="0076128D">
      <w:pPr>
        <w:pStyle w:val="a8"/>
        <w:shd w:val="clear" w:color="auto" w:fill="FFFFFF"/>
        <w:spacing w:before="0" w:beforeAutospacing="0" w:after="0" w:afterAutospacing="0" w:line="332" w:lineRule="atLeast"/>
        <w:rPr>
          <w:rFonts w:ascii="Helvetica" w:hAnsi="Helvetica" w:cs="Helvetica"/>
          <w:color w:val="413F41"/>
          <w:sz w:val="26"/>
          <w:szCs w:val="26"/>
        </w:rPr>
      </w:pPr>
    </w:p>
    <w:p w:rsidR="0076128D" w:rsidRDefault="0076128D" w:rsidP="0076128D">
      <w:pPr>
        <w:shd w:val="clear" w:color="auto" w:fill="FFFFFF"/>
        <w:spacing w:line="270" w:lineRule="atLeast"/>
        <w:jc w:val="center"/>
        <w:rPr>
          <w:rFonts w:ascii="Helvetica" w:hAnsi="Helvetica" w:cs="Helvetica"/>
          <w:color w:val="413F41"/>
          <w:sz w:val="20"/>
          <w:szCs w:val="20"/>
        </w:rPr>
      </w:pPr>
      <w:r w:rsidRPr="0076128D">
        <w:rPr>
          <w:rFonts w:ascii="Helvetica" w:hAnsi="Helvetica" w:cs="Helvetica"/>
          <w:noProof/>
          <w:color w:val="413F41"/>
          <w:sz w:val="20"/>
          <w:szCs w:val="20"/>
        </w:rPr>
        <w:lastRenderedPageBreak/>
        <w:drawing>
          <wp:inline distT="0" distB="0" distL="0" distR="0">
            <wp:extent cx="4660900" cy="3092450"/>
            <wp:effectExtent l="0" t="0" r="6350" b="0"/>
            <wp:docPr id="10" name="图片 10" descr="C:\Users\SKM\Desktop\04Health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KM\Desktop\04Healthcare.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60900" cy="3092450"/>
                    </a:xfrm>
                    <a:prstGeom prst="rect">
                      <a:avLst/>
                    </a:prstGeom>
                    <a:noFill/>
                    <a:ln>
                      <a:noFill/>
                    </a:ln>
                  </pic:spPr>
                </pic:pic>
              </a:graphicData>
            </a:graphic>
          </wp:inline>
        </w:drawing>
      </w:r>
      <w:r>
        <w:rPr>
          <w:rFonts w:ascii="Helvetica" w:hAnsi="Helvetica" w:cs="Helvetica"/>
          <w:noProof/>
          <w:color w:val="043464"/>
          <w:sz w:val="20"/>
          <w:szCs w:val="20"/>
        </w:rPr>
        <mc:AlternateContent>
          <mc:Choice Requires="wps">
            <w:drawing>
              <wp:inline distT="0" distB="0" distL="0" distR="0">
                <wp:extent cx="304800" cy="304800"/>
                <wp:effectExtent l="0" t="0" r="0" b="0"/>
                <wp:docPr id="9" name="矩形 9" descr="Image: Pixabay&#10;">
                  <a:hlinkClick xmlns:a="http://schemas.openxmlformats.org/drawingml/2006/main" r:id="rId24"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CF46EE" id="矩形 9" o:spid="_x0000_s1026" alt="Image: Pixabay&#10;" href="https://www.informationweek.com/strategic-cio/digital-business/how-to-use-blockchain-10-use-cases/d/d-id/1330652?_mc=sm%5Fsm%5Fiwr%5Fedt%5Faud%5Fiw%5Fx%5Fsclttw%2DpostITX17&amp;page_number=5&amp;image_number=5"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7sQFwMAAF8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" o:button="t" filled="f" stroked="f">
                <v:fill o:detectmouseclick="t"/>
                <o:lock v:ext="edit" aspectratio="t"/>
                <w10:anchorlock/>
              </v:rect>
            </w:pict>
          </mc:Fallback>
        </mc:AlternateContent>
      </w:r>
    </w:p>
    <w:p w:rsidR="0076128D" w:rsidRDefault="0076128D" w:rsidP="0076128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Image: Pixabay</w:t>
      </w:r>
    </w:p>
    <w:p w:rsidR="0076128D" w:rsidRDefault="0076128D" w:rsidP="0076128D">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Through projects like</w:t>
      </w:r>
      <w:r>
        <w:rPr>
          <w:rStyle w:val="apple-converted-space"/>
          <w:rFonts w:ascii="Helvetica" w:hAnsi="Helvetica" w:cs="Helvetica"/>
          <w:color w:val="413F41"/>
          <w:sz w:val="26"/>
          <w:szCs w:val="26"/>
        </w:rPr>
        <w:t> </w:t>
      </w:r>
      <w:hyperlink r:id="rId25" w:tgtFrame="_blank" w:history="1">
        <w:r>
          <w:rPr>
            <w:rStyle w:val="a7"/>
            <w:rFonts w:ascii="Helvetica" w:hAnsi="Helvetica" w:cs="Helvetica"/>
            <w:color w:val="043464"/>
            <w:sz w:val="26"/>
            <w:szCs w:val="26"/>
          </w:rPr>
          <w:t>DokChain</w:t>
        </w:r>
      </w:hyperlink>
      <w:r>
        <w:rPr>
          <w:rFonts w:ascii="Helvetica" w:hAnsi="Helvetica" w:cs="Helvetica"/>
          <w:color w:val="413F41"/>
          <w:sz w:val="26"/>
          <w:szCs w:val="26"/>
        </w:rPr>
        <w:t>, developers are working on blockchain-based applications for tracking electronic health records and other types of medical data. Blockchain makes it possible to store a complete and accurate record of all of the health care a patient has received in his or her lifetime. The data is encrypted for protection, but the patient would be able to grant providers access to the data as desired.</w:t>
      </w:r>
    </w:p>
    <w:p w:rsidR="0076128D" w:rsidRDefault="0076128D" w:rsidP="0076128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In addition, anonymized data could be made available to researchers. As a result, individual patients could be certain that their doctors, hospitals and pharmacies would have access to all the relevant data from their medical history, and researchers could gain access to detailed records that could help them spot new correlations and offer suggestions for better treatment of the population at large.</w:t>
      </w:r>
    </w:p>
    <w:p w:rsidR="0076128D" w:rsidRPr="0076128D" w:rsidRDefault="0076128D" w:rsidP="0076128D">
      <w:pPr>
        <w:widowControl/>
        <w:shd w:val="clear" w:color="auto" w:fill="FFFFFF"/>
        <w:spacing w:line="332" w:lineRule="atLeast"/>
        <w:jc w:val="left"/>
        <w:rPr>
          <w:rFonts w:ascii="Helvetica" w:eastAsia="宋体" w:hAnsi="Helvetica" w:cs="Helvetica"/>
          <w:color w:val="413F41"/>
          <w:kern w:val="0"/>
          <w:sz w:val="26"/>
          <w:szCs w:val="26"/>
        </w:rPr>
      </w:pPr>
      <w:r w:rsidRPr="0076128D">
        <w:rPr>
          <w:rFonts w:ascii="Helvetica" w:eastAsia="宋体" w:hAnsi="Helvetica" w:cs="Helvetica"/>
          <w:b/>
          <w:bCs/>
          <w:color w:val="413F41"/>
          <w:kern w:val="0"/>
          <w:sz w:val="26"/>
          <w:szCs w:val="26"/>
        </w:rPr>
        <w:t>5. Mortgage Approvals</w:t>
      </w:r>
    </w:p>
    <w:p w:rsidR="0076128D" w:rsidRPr="0076128D" w:rsidRDefault="0076128D" w:rsidP="0076128D">
      <w:pPr>
        <w:widowControl/>
        <w:shd w:val="clear" w:color="auto" w:fill="FFFFFF"/>
        <w:spacing w:line="332" w:lineRule="atLeast"/>
        <w:jc w:val="left"/>
        <w:rPr>
          <w:rFonts w:ascii="Helvetica" w:eastAsia="宋体" w:hAnsi="Helvetica" w:cs="Helvetica"/>
          <w:color w:val="413F41"/>
          <w:kern w:val="0"/>
          <w:sz w:val="26"/>
          <w:szCs w:val="26"/>
        </w:rPr>
      </w:pPr>
      <w:r w:rsidRPr="0076128D">
        <w:rPr>
          <w:rFonts w:ascii="Helvetica" w:eastAsia="宋体" w:hAnsi="Helvetica" w:cs="Helvetica"/>
          <w:noProof/>
          <w:color w:val="413F41"/>
          <w:kern w:val="0"/>
          <w:sz w:val="26"/>
          <w:szCs w:val="26"/>
        </w:rPr>
        <w:lastRenderedPageBreak/>
        <w:drawing>
          <wp:inline distT="0" distB="0" distL="0" distR="0">
            <wp:extent cx="4660900" cy="3107690"/>
            <wp:effectExtent l="0" t="0" r="6350" b="0"/>
            <wp:docPr id="13" name="图片 13" descr="C:\Users\SKM\Desktop\05Mortg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KM\Desktop\05Mortgage.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0900" cy="3107690"/>
                    </a:xfrm>
                    <a:prstGeom prst="rect">
                      <a:avLst/>
                    </a:prstGeom>
                    <a:noFill/>
                    <a:ln>
                      <a:noFill/>
                    </a:ln>
                  </pic:spPr>
                </pic:pic>
              </a:graphicData>
            </a:graphic>
          </wp:inline>
        </w:drawing>
      </w:r>
    </w:p>
    <w:p w:rsidR="0076128D" w:rsidRPr="0076128D" w:rsidRDefault="0076128D" w:rsidP="0076128D">
      <w:pPr>
        <w:widowControl/>
        <w:shd w:val="clear" w:color="auto" w:fill="FFFFFF"/>
        <w:spacing w:line="270" w:lineRule="atLeast"/>
        <w:jc w:val="center"/>
        <w:rPr>
          <w:rFonts w:ascii="Helvetica" w:eastAsia="宋体" w:hAnsi="Helvetica" w:cs="Helvetica"/>
          <w:color w:val="413F41"/>
          <w:kern w:val="0"/>
          <w:sz w:val="20"/>
          <w:szCs w:val="20"/>
        </w:rPr>
      </w:pPr>
      <w:r w:rsidRPr="0076128D">
        <w:rPr>
          <w:rFonts w:ascii="Helvetica" w:eastAsia="宋体" w:hAnsi="Helvetica" w:cs="Helvetica"/>
          <w:noProof/>
          <w:color w:val="043464"/>
          <w:kern w:val="0"/>
          <w:sz w:val="20"/>
          <w:szCs w:val="20"/>
        </w:rPr>
        <mc:AlternateContent>
          <mc:Choice Requires="wps">
            <w:drawing>
              <wp:inline distT="0" distB="0" distL="0" distR="0">
                <wp:extent cx="304800" cy="304800"/>
                <wp:effectExtent l="0" t="0" r="0" b="0"/>
                <wp:docPr id="11" name="矩形 11" descr="Image: Pixabay&#10;">
                  <a:hlinkClick xmlns:a="http://schemas.openxmlformats.org/drawingml/2006/main" r:id="rId27"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2C216E" id="矩形 11" o:spid="_x0000_s1026" alt="Image: Pixabay&#10;" href="https://www.informationweek.com/strategic-cio/digital-business/how-to-use-blockchain-10-use-cases/d/d-id/1330652?page_number=6&amp;image_number=6"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" o:button="t" filled="f" stroked="f">
                <v:fill o:detectmouseclick="t"/>
                <o:lock v:ext="edit" aspectratio="t"/>
                <w10:anchorlock/>
              </v:rect>
            </w:pict>
          </mc:Fallback>
        </mc:AlternateContent>
      </w:r>
    </w:p>
    <w:p w:rsidR="0076128D" w:rsidRDefault="0076128D" w:rsidP="0076128D">
      <w:pPr>
        <w:widowControl/>
        <w:shd w:val="clear" w:color="auto" w:fill="FFFFFF"/>
        <w:spacing w:line="270" w:lineRule="atLeast"/>
        <w:jc w:val="center"/>
        <w:rPr>
          <w:rFonts w:ascii="Helvetica" w:eastAsia="宋体" w:hAnsi="Helvetica" w:cs="Helvetica"/>
          <w:color w:val="413F41"/>
          <w:kern w:val="0"/>
          <w:sz w:val="22"/>
          <w:bdr w:val="none" w:sz="0" w:space="0" w:color="auto" w:frame="1"/>
        </w:rPr>
      </w:pPr>
      <w:r w:rsidRPr="0076128D">
        <w:rPr>
          <w:rFonts w:ascii="Helvetica" w:eastAsia="宋体" w:hAnsi="Helvetica" w:cs="Helvetica"/>
          <w:color w:val="413F41"/>
          <w:kern w:val="0"/>
          <w:sz w:val="22"/>
          <w:bdr w:val="none" w:sz="0" w:space="0" w:color="auto" w:frame="1"/>
        </w:rPr>
        <w:t>Image: Pixabay</w:t>
      </w:r>
    </w:p>
    <w:p w:rsidR="0076128D" w:rsidRDefault="0076128D" w:rsidP="0076128D">
      <w:pPr>
        <w:widowControl/>
        <w:shd w:val="clear" w:color="auto" w:fill="FFFFFF"/>
        <w:spacing w:line="270" w:lineRule="atLeast"/>
        <w:rPr>
          <w:rFonts w:ascii="Helvetica" w:hAnsi="Helvetica" w:cs="Helvetica"/>
          <w:color w:val="413F41"/>
          <w:szCs w:val="21"/>
          <w:shd w:val="clear" w:color="auto" w:fill="FFFFFF"/>
        </w:rPr>
      </w:pPr>
      <w:r>
        <w:rPr>
          <w:rFonts w:ascii="Helvetica" w:hAnsi="Helvetica" w:cs="Helvetica"/>
          <w:color w:val="413F41"/>
          <w:szCs w:val="21"/>
          <w:shd w:val="clear" w:color="auto" w:fill="FFFFFF"/>
        </w:rPr>
        <w:t>Anyone who has purchased a home with a mortgage knows that the process is usually long and torturous. Borrowers must assemble a host of documents, such as pay stubs, tax returns, bank statements, receipts and many others, which bank staff then manually input into their systems. Blockchain-based solutions could give consumers the option of storing their financial data in a secure distributed ledger, which they could then share with lenders. That could dramatically speed up the mortgage approval process. And, analyzing anonymized data could help financial institutions do a better job of determining which loans to approve.</w:t>
      </w:r>
    </w:p>
    <w:p w:rsidR="00F36221" w:rsidRDefault="00F36221" w:rsidP="0076128D">
      <w:pPr>
        <w:widowControl/>
        <w:shd w:val="clear" w:color="auto" w:fill="FFFFFF"/>
        <w:spacing w:line="270" w:lineRule="atLeast"/>
        <w:rPr>
          <w:rFonts w:ascii="Helvetica" w:hAnsi="Helvetica" w:cs="Helvetica"/>
          <w:color w:val="413F41"/>
          <w:szCs w:val="21"/>
          <w:shd w:val="clear" w:color="auto" w:fill="FFFFFF"/>
        </w:rPr>
      </w:pPr>
    </w:p>
    <w:p w:rsidR="00F36221" w:rsidRPr="00F36221" w:rsidRDefault="00F36221" w:rsidP="00F36221">
      <w:pPr>
        <w:widowControl/>
        <w:shd w:val="clear" w:color="auto" w:fill="FFFFFF"/>
        <w:spacing w:line="332" w:lineRule="atLeast"/>
        <w:jc w:val="left"/>
        <w:rPr>
          <w:rFonts w:ascii="Helvetica" w:eastAsia="宋体" w:hAnsi="Helvetica" w:cs="Helvetica"/>
          <w:color w:val="413F41"/>
          <w:kern w:val="0"/>
          <w:sz w:val="26"/>
          <w:szCs w:val="26"/>
        </w:rPr>
      </w:pPr>
      <w:r w:rsidRPr="00F36221">
        <w:rPr>
          <w:rFonts w:ascii="Helvetica" w:eastAsia="宋体" w:hAnsi="Helvetica" w:cs="Helvetica"/>
          <w:b/>
          <w:bCs/>
          <w:color w:val="413F41"/>
          <w:kern w:val="0"/>
          <w:sz w:val="26"/>
          <w:szCs w:val="26"/>
        </w:rPr>
        <w:t>6. Insurance Claims Processing</w:t>
      </w:r>
    </w:p>
    <w:p w:rsidR="00F36221" w:rsidRPr="00F36221" w:rsidRDefault="00F36221" w:rsidP="00F36221">
      <w:pPr>
        <w:widowControl/>
        <w:shd w:val="clear" w:color="auto" w:fill="FFFFFF"/>
        <w:spacing w:line="270" w:lineRule="atLeast"/>
        <w:jc w:val="center"/>
        <w:rPr>
          <w:rFonts w:ascii="宋体" w:eastAsia="宋体" w:hAnsi="宋体" w:cs="宋体"/>
          <w:b/>
          <w:bCs/>
          <w:kern w:val="0"/>
          <w:sz w:val="20"/>
          <w:szCs w:val="20"/>
        </w:rPr>
      </w:pPr>
      <w:r w:rsidRPr="00F36221">
        <w:rPr>
          <w:rFonts w:ascii="Helvetica" w:eastAsia="宋体" w:hAnsi="Helvetica" w:cs="Helvetica"/>
          <w:b/>
          <w:bCs/>
          <w:noProof/>
          <w:color w:val="043464"/>
          <w:kern w:val="0"/>
          <w:sz w:val="20"/>
          <w:szCs w:val="20"/>
        </w:rPr>
        <w:lastRenderedPageBreak/>
        <mc:AlternateContent>
          <mc:Choice Requires="wps">
            <w:drawing>
              <wp:inline distT="0" distB="0" distL="0" distR="0">
                <wp:extent cx="304800" cy="304800"/>
                <wp:effectExtent l="0" t="0" r="0" b="0"/>
                <wp:docPr id="14" name="矩形 14" descr="Image: Pixabay&#10;">
                  <a:hlinkClick xmlns:a="http://schemas.openxmlformats.org/drawingml/2006/main" r:id="rId28"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987D5F" id="矩形 14" o:spid="_x0000_s1026" alt="Image: Pixabay&#10;" href="https://www.informationweek.com/strategic-cio/digital-business/how-to-use-blockchain-10-use-cases/d/d-id/1330652?page_number=7&amp;image_number=7"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JITGAMAAGE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" o:button="t" filled="f" stroked="f">
                <v:fill o:detectmouseclick="t"/>
                <o:lock v:ext="edit" aspectratio="t"/>
                <w10:anchorlock/>
              </v:rect>
            </w:pict>
          </mc:Fallback>
        </mc:AlternateContent>
      </w:r>
      <w:r w:rsidRPr="00F36221">
        <w:rPr>
          <w:rFonts w:ascii="宋体" w:eastAsia="宋体" w:hAnsi="宋体" w:cs="宋体"/>
          <w:b/>
          <w:bCs/>
          <w:noProof/>
          <w:kern w:val="0"/>
          <w:sz w:val="20"/>
          <w:szCs w:val="20"/>
        </w:rPr>
        <w:drawing>
          <wp:inline distT="0" distB="0" distL="0" distR="0">
            <wp:extent cx="4660900" cy="3085465"/>
            <wp:effectExtent l="0" t="0" r="6350" b="635"/>
            <wp:docPr id="15" name="图片 15" descr="C:\Users\SKM\Desktop\06Insur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KM\Desktop\06Insuranc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0900" cy="3085465"/>
                    </a:xfrm>
                    <a:prstGeom prst="rect">
                      <a:avLst/>
                    </a:prstGeom>
                    <a:noFill/>
                    <a:ln>
                      <a:noFill/>
                    </a:ln>
                  </pic:spPr>
                </pic:pic>
              </a:graphicData>
            </a:graphic>
          </wp:inline>
        </w:drawing>
      </w:r>
    </w:p>
    <w:p w:rsidR="00F36221" w:rsidRPr="00F36221" w:rsidRDefault="00F36221" w:rsidP="00F36221">
      <w:pPr>
        <w:widowControl/>
        <w:shd w:val="clear" w:color="auto" w:fill="FFFFFF"/>
        <w:spacing w:line="270" w:lineRule="atLeast"/>
        <w:jc w:val="center"/>
        <w:rPr>
          <w:rFonts w:ascii="宋体" w:eastAsia="宋体" w:hAnsi="宋体" w:cs="宋体"/>
          <w:kern w:val="0"/>
          <w:sz w:val="24"/>
          <w:szCs w:val="24"/>
        </w:rPr>
      </w:pPr>
      <w:r w:rsidRPr="00F36221">
        <w:rPr>
          <w:rFonts w:ascii="Helvetica" w:eastAsia="宋体" w:hAnsi="Helvetica" w:cs="Helvetica"/>
          <w:color w:val="413F41"/>
          <w:kern w:val="0"/>
          <w:sz w:val="22"/>
          <w:bdr w:val="none" w:sz="0" w:space="0" w:color="auto" w:frame="1"/>
        </w:rPr>
        <w:t>Image: Pixabay</w:t>
      </w:r>
    </w:p>
    <w:p w:rsidR="00F36221" w:rsidRDefault="00F36221" w:rsidP="0076128D">
      <w:pPr>
        <w:widowControl/>
        <w:shd w:val="clear" w:color="auto" w:fill="FFFFFF"/>
        <w:spacing w:line="270" w:lineRule="atLeast"/>
        <w:rPr>
          <w:rFonts w:ascii="Helvetica" w:hAnsi="Helvetica" w:cs="Helvetica"/>
          <w:color w:val="413F41"/>
          <w:szCs w:val="21"/>
          <w:shd w:val="clear" w:color="auto" w:fill="FFFFFF"/>
        </w:rPr>
      </w:pPr>
      <w:r>
        <w:rPr>
          <w:rFonts w:ascii="Helvetica" w:hAnsi="Helvetica" w:cs="Helvetica"/>
          <w:color w:val="413F41"/>
          <w:szCs w:val="21"/>
          <w:shd w:val="clear" w:color="auto" w:fill="FFFFFF"/>
        </w:rPr>
        <w:t>Fraud is huge problem for the insurance industry, and many organizations are hoping that blockchain-based solutions could help them cut down on fraudulent payments. By tracking customer interactions in a secure distributed ledger, insurers could reduce the likelihood of double payments for the same claim. It could also help streamline complicated subrogation issues when multiple firms are involved in an incident. IBM has a detailed</w:t>
      </w:r>
      <w:hyperlink r:id="rId30" w:tgtFrame="_blank" w:history="1">
        <w:r>
          <w:rPr>
            <w:rStyle w:val="a7"/>
            <w:rFonts w:ascii="Helvetica" w:hAnsi="Helvetica" w:cs="Helvetica"/>
            <w:color w:val="043464"/>
            <w:szCs w:val="21"/>
            <w:shd w:val="clear" w:color="auto" w:fill="FFFFFF"/>
          </w:rPr>
          <w:t>white paper</w:t>
        </w:r>
      </w:hyperlink>
      <w:r>
        <w:rPr>
          <w:rStyle w:val="apple-converted-space"/>
          <w:rFonts w:ascii="Helvetica" w:hAnsi="Helvetica" w:cs="Helvetica"/>
          <w:color w:val="413F41"/>
          <w:szCs w:val="21"/>
          <w:shd w:val="clear" w:color="auto" w:fill="FFFFFF"/>
        </w:rPr>
        <w:t> </w:t>
      </w:r>
      <w:r>
        <w:rPr>
          <w:rFonts w:ascii="Helvetica" w:hAnsi="Helvetica" w:cs="Helvetica"/>
          <w:color w:val="413F41"/>
          <w:szCs w:val="21"/>
          <w:shd w:val="clear" w:color="auto" w:fill="FFFFFF"/>
        </w:rPr>
        <w:t>that explains in more detail how blockchain applications could benefit insurance companies.</w:t>
      </w:r>
    </w:p>
    <w:p w:rsidR="00F36221" w:rsidRDefault="00F36221" w:rsidP="0076128D">
      <w:pPr>
        <w:widowControl/>
        <w:shd w:val="clear" w:color="auto" w:fill="FFFFFF"/>
        <w:spacing w:line="270" w:lineRule="atLeast"/>
        <w:rPr>
          <w:rFonts w:ascii="Helvetica" w:hAnsi="Helvetica" w:cs="Helvetica"/>
          <w:color w:val="413F41"/>
          <w:szCs w:val="21"/>
          <w:shd w:val="clear" w:color="auto" w:fill="FFFFFF"/>
        </w:rPr>
      </w:pPr>
    </w:p>
    <w:p w:rsidR="00F36221" w:rsidRPr="00F36221" w:rsidRDefault="00F36221" w:rsidP="00F36221">
      <w:pPr>
        <w:widowControl/>
        <w:shd w:val="clear" w:color="auto" w:fill="FFFFFF"/>
        <w:spacing w:line="332" w:lineRule="atLeast"/>
        <w:jc w:val="left"/>
        <w:rPr>
          <w:rFonts w:ascii="Helvetica" w:eastAsia="宋体" w:hAnsi="Helvetica" w:cs="Helvetica"/>
          <w:color w:val="413F41"/>
          <w:kern w:val="0"/>
          <w:sz w:val="26"/>
          <w:szCs w:val="26"/>
        </w:rPr>
      </w:pPr>
      <w:r w:rsidRPr="00F36221">
        <w:rPr>
          <w:rFonts w:ascii="Helvetica" w:eastAsia="宋体" w:hAnsi="Helvetica" w:cs="Helvetica"/>
          <w:b/>
          <w:bCs/>
          <w:color w:val="413F41"/>
          <w:kern w:val="0"/>
          <w:sz w:val="26"/>
          <w:szCs w:val="26"/>
        </w:rPr>
        <w:t>7. Audit Trail</w:t>
      </w:r>
    </w:p>
    <w:p w:rsidR="00F36221" w:rsidRPr="00F36221" w:rsidRDefault="00F36221" w:rsidP="00F36221">
      <w:pPr>
        <w:widowControl/>
        <w:shd w:val="clear" w:color="auto" w:fill="FFFFFF"/>
        <w:spacing w:line="270" w:lineRule="atLeast"/>
        <w:jc w:val="center"/>
        <w:rPr>
          <w:rFonts w:ascii="宋体" w:eastAsia="宋体" w:hAnsi="宋体" w:cs="宋体"/>
          <w:b/>
          <w:bCs/>
          <w:kern w:val="0"/>
          <w:sz w:val="20"/>
          <w:szCs w:val="20"/>
        </w:rPr>
      </w:pPr>
      <w:r w:rsidRPr="00F36221">
        <w:rPr>
          <w:rFonts w:ascii="宋体" w:eastAsia="宋体" w:hAnsi="宋体" w:cs="宋体"/>
          <w:b/>
          <w:bCs/>
          <w:noProof/>
          <w:kern w:val="0"/>
          <w:sz w:val="20"/>
          <w:szCs w:val="20"/>
        </w:rPr>
        <w:drawing>
          <wp:inline distT="0" distB="0" distL="0" distR="0">
            <wp:extent cx="4660900" cy="3092450"/>
            <wp:effectExtent l="0" t="0" r="6350" b="0"/>
            <wp:docPr id="17" name="图片 17" descr="C:\Users\SKM\Desktop\07Au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KM\Desktop\07Audit.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60900" cy="3092450"/>
                    </a:xfrm>
                    <a:prstGeom prst="rect">
                      <a:avLst/>
                    </a:prstGeom>
                    <a:noFill/>
                    <a:ln>
                      <a:noFill/>
                    </a:ln>
                  </pic:spPr>
                </pic:pic>
              </a:graphicData>
            </a:graphic>
          </wp:inline>
        </w:drawing>
      </w:r>
      <w:r w:rsidRPr="00F36221">
        <w:rPr>
          <w:rFonts w:ascii="Helvetica" w:eastAsia="宋体" w:hAnsi="Helvetica" w:cs="Helvetica"/>
          <w:b/>
          <w:bCs/>
          <w:noProof/>
          <w:color w:val="043464"/>
          <w:kern w:val="0"/>
          <w:sz w:val="20"/>
          <w:szCs w:val="20"/>
        </w:rPr>
        <mc:AlternateContent>
          <mc:Choice Requires="wps">
            <w:drawing>
              <wp:inline distT="0" distB="0" distL="0" distR="0">
                <wp:extent cx="304800" cy="304800"/>
                <wp:effectExtent l="0" t="0" r="0" b="0"/>
                <wp:docPr id="16" name="矩形 16" descr="Image: Pixabay&#10;">
                  <a:hlinkClick xmlns:a="http://schemas.openxmlformats.org/drawingml/2006/main" r:id="rId32"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60C608" id="矩形 16" o:spid="_x0000_s1026" alt="Image: Pixabay&#10;" href="https://www.informationweek.com/strategic-cio/digital-business/how-to-use-blockchain-10-use-cases/d/d-id/1330652?page_number=8&amp;image_number=8"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3hGAMAAGE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" o:button="t" filled="f" stroked="f">
                <v:fill o:detectmouseclick="t"/>
                <o:lock v:ext="edit" aspectratio="t"/>
                <w10:anchorlock/>
              </v:rect>
            </w:pict>
          </mc:Fallback>
        </mc:AlternateContent>
      </w:r>
    </w:p>
    <w:p w:rsidR="00F36221" w:rsidRPr="00F36221" w:rsidRDefault="00F36221" w:rsidP="00F36221">
      <w:pPr>
        <w:widowControl/>
        <w:shd w:val="clear" w:color="auto" w:fill="FFFFFF"/>
        <w:spacing w:line="270" w:lineRule="atLeast"/>
        <w:jc w:val="center"/>
        <w:rPr>
          <w:rFonts w:ascii="宋体" w:eastAsia="宋体" w:hAnsi="宋体" w:cs="宋体"/>
          <w:kern w:val="0"/>
          <w:sz w:val="24"/>
          <w:szCs w:val="24"/>
        </w:rPr>
      </w:pPr>
      <w:r w:rsidRPr="00F36221">
        <w:rPr>
          <w:rFonts w:ascii="Helvetica" w:eastAsia="宋体" w:hAnsi="Helvetica" w:cs="Helvetica"/>
          <w:color w:val="413F41"/>
          <w:kern w:val="0"/>
          <w:sz w:val="22"/>
          <w:bdr w:val="none" w:sz="0" w:space="0" w:color="auto" w:frame="1"/>
        </w:rPr>
        <w:t>Image: Pixabay</w:t>
      </w:r>
    </w:p>
    <w:p w:rsidR="00F36221" w:rsidRDefault="00F36221" w:rsidP="0076128D">
      <w:pPr>
        <w:widowControl/>
        <w:shd w:val="clear" w:color="auto" w:fill="FFFFFF"/>
        <w:spacing w:line="270" w:lineRule="atLeast"/>
        <w:rPr>
          <w:rFonts w:ascii="Helvetica" w:hAnsi="Helvetica" w:cs="Helvetica"/>
          <w:color w:val="413F41"/>
          <w:szCs w:val="21"/>
          <w:shd w:val="clear" w:color="auto" w:fill="FFFFFF"/>
        </w:rPr>
      </w:pPr>
      <w:r>
        <w:rPr>
          <w:rFonts w:ascii="Helvetica" w:hAnsi="Helvetica" w:cs="Helvetica"/>
          <w:color w:val="413F41"/>
          <w:szCs w:val="21"/>
          <w:shd w:val="clear" w:color="auto" w:fill="FFFFFF"/>
        </w:rPr>
        <w:t xml:space="preserve">In some types of companies, particularly law firms and accounting firms, organizations need to have an immutable record of the conversations, data, and documents transferred </w:t>
      </w:r>
      <w:r>
        <w:rPr>
          <w:rFonts w:ascii="Helvetica" w:hAnsi="Helvetica" w:cs="Helvetica"/>
          <w:color w:val="413F41"/>
          <w:szCs w:val="21"/>
          <w:shd w:val="clear" w:color="auto" w:fill="FFFFFF"/>
        </w:rPr>
        <w:lastRenderedPageBreak/>
        <w:t>between two or more parties. Several different startups offer software that can provide an audit trail for these data exchanges. PDF documents, either encrypted, unencrypted or hashed, can be stored in the blockchain database, along with metadata showing who added the documents to the blockchain and when. This kind of recordkeeping can be invaluable in legal cases or in other situations where an organization needs an unalterable record of actions it has taken.</w:t>
      </w:r>
    </w:p>
    <w:p w:rsidR="005F3080" w:rsidRDefault="005F3080" w:rsidP="0076128D">
      <w:pPr>
        <w:widowControl/>
        <w:shd w:val="clear" w:color="auto" w:fill="FFFFFF"/>
        <w:spacing w:line="270" w:lineRule="atLeast"/>
        <w:rPr>
          <w:rFonts w:ascii="Helvetica" w:hAnsi="Helvetica" w:cs="Helvetica"/>
          <w:color w:val="413F41"/>
          <w:szCs w:val="21"/>
          <w:shd w:val="clear" w:color="auto" w:fill="FFFFFF"/>
        </w:rPr>
      </w:pPr>
    </w:p>
    <w:p w:rsidR="005F3080" w:rsidRPr="005F3080" w:rsidRDefault="005F3080" w:rsidP="005F3080">
      <w:pPr>
        <w:widowControl/>
        <w:shd w:val="clear" w:color="auto" w:fill="FFFFFF"/>
        <w:spacing w:line="332" w:lineRule="atLeast"/>
        <w:jc w:val="left"/>
        <w:rPr>
          <w:rFonts w:ascii="Helvetica" w:eastAsia="宋体" w:hAnsi="Helvetica" w:cs="Helvetica"/>
          <w:color w:val="413F41"/>
          <w:kern w:val="0"/>
          <w:sz w:val="26"/>
          <w:szCs w:val="26"/>
        </w:rPr>
      </w:pPr>
      <w:r w:rsidRPr="005F3080">
        <w:rPr>
          <w:rFonts w:ascii="Helvetica" w:eastAsia="宋体" w:hAnsi="Helvetica" w:cs="Helvetica"/>
          <w:b/>
          <w:bCs/>
          <w:color w:val="413F41"/>
          <w:kern w:val="0"/>
          <w:sz w:val="26"/>
          <w:szCs w:val="26"/>
        </w:rPr>
        <w:t>8. Voting</w:t>
      </w:r>
    </w:p>
    <w:p w:rsidR="005F3080" w:rsidRPr="005F3080" w:rsidRDefault="005F3080" w:rsidP="005F3080">
      <w:pPr>
        <w:widowControl/>
        <w:shd w:val="clear" w:color="auto" w:fill="FFFFFF"/>
        <w:spacing w:line="332" w:lineRule="atLeast"/>
        <w:jc w:val="left"/>
        <w:rPr>
          <w:rFonts w:ascii="Helvetica" w:eastAsia="宋体" w:hAnsi="Helvetica" w:cs="Helvetica"/>
          <w:color w:val="413F41"/>
          <w:kern w:val="0"/>
          <w:sz w:val="26"/>
          <w:szCs w:val="26"/>
        </w:rPr>
      </w:pPr>
      <w:r w:rsidRPr="005F3080">
        <w:rPr>
          <w:rFonts w:ascii="Helvetica" w:eastAsia="宋体" w:hAnsi="Helvetica" w:cs="Helvetica"/>
          <w:noProof/>
          <w:color w:val="413F41"/>
          <w:kern w:val="0"/>
          <w:sz w:val="26"/>
          <w:szCs w:val="26"/>
        </w:rPr>
        <w:drawing>
          <wp:inline distT="0" distB="0" distL="0" distR="0">
            <wp:extent cx="4660900" cy="3092450"/>
            <wp:effectExtent l="0" t="0" r="6350" b="0"/>
            <wp:docPr id="19" name="图片 19" descr="C:\Users\SKM\Desktop\08V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KM\Desktop\08Vote.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60900" cy="3092450"/>
                    </a:xfrm>
                    <a:prstGeom prst="rect">
                      <a:avLst/>
                    </a:prstGeom>
                    <a:noFill/>
                    <a:ln>
                      <a:noFill/>
                    </a:ln>
                  </pic:spPr>
                </pic:pic>
              </a:graphicData>
            </a:graphic>
          </wp:inline>
        </w:drawing>
      </w:r>
    </w:p>
    <w:p w:rsidR="005F3080" w:rsidRPr="005F3080" w:rsidRDefault="005F3080" w:rsidP="005F3080">
      <w:pPr>
        <w:widowControl/>
        <w:shd w:val="clear" w:color="auto" w:fill="FFFFFF"/>
        <w:spacing w:line="270" w:lineRule="atLeast"/>
        <w:jc w:val="center"/>
        <w:rPr>
          <w:rFonts w:ascii="Helvetica" w:eastAsia="宋体" w:hAnsi="Helvetica" w:cs="Helvetica"/>
          <w:color w:val="413F41"/>
          <w:kern w:val="0"/>
          <w:sz w:val="20"/>
          <w:szCs w:val="20"/>
        </w:rPr>
      </w:pPr>
      <w:r w:rsidRPr="005F3080">
        <w:rPr>
          <w:rFonts w:ascii="Helvetica" w:eastAsia="宋体" w:hAnsi="Helvetica" w:cs="Helvetica"/>
          <w:noProof/>
          <w:color w:val="043464"/>
          <w:kern w:val="0"/>
          <w:sz w:val="20"/>
          <w:szCs w:val="20"/>
        </w:rPr>
        <mc:AlternateContent>
          <mc:Choice Requires="wps">
            <w:drawing>
              <wp:inline distT="0" distB="0" distL="0" distR="0">
                <wp:extent cx="304800" cy="304800"/>
                <wp:effectExtent l="0" t="0" r="0" b="0"/>
                <wp:docPr id="18" name="矩形 18" descr="Image: Pixabay&#10;">
                  <a:hlinkClick xmlns:a="http://schemas.openxmlformats.org/drawingml/2006/main" r:id="rId34"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046BBA" id="矩形 18" o:spid="_x0000_s1026" alt="Image: Pixabay&#10;" href="https://www.informationweek.com/strategic-cio/digital-business/how-to-use-blockchain-10-use-cases/d/d-id/1330652?page_number=9&amp;image_number=9"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" o:button="t" filled="f" stroked="f">
                <v:fill o:detectmouseclick="t"/>
                <o:lock v:ext="edit" aspectratio="t"/>
                <w10:anchorlock/>
              </v:rect>
            </w:pict>
          </mc:Fallback>
        </mc:AlternateContent>
      </w:r>
    </w:p>
    <w:p w:rsidR="005F3080" w:rsidRPr="005F3080" w:rsidRDefault="005F3080" w:rsidP="005F3080">
      <w:pPr>
        <w:widowControl/>
        <w:shd w:val="clear" w:color="auto" w:fill="FFFFFF"/>
        <w:spacing w:line="270" w:lineRule="atLeast"/>
        <w:jc w:val="center"/>
        <w:rPr>
          <w:rFonts w:ascii="Helvetica" w:eastAsia="宋体" w:hAnsi="Helvetica" w:cs="Helvetica"/>
          <w:color w:val="413F41"/>
          <w:kern w:val="0"/>
          <w:sz w:val="20"/>
          <w:szCs w:val="20"/>
        </w:rPr>
      </w:pPr>
      <w:r w:rsidRPr="005F3080">
        <w:rPr>
          <w:rFonts w:ascii="Helvetica" w:eastAsia="宋体" w:hAnsi="Helvetica" w:cs="Helvetica"/>
          <w:color w:val="413F41"/>
          <w:kern w:val="0"/>
          <w:sz w:val="22"/>
          <w:bdr w:val="none" w:sz="0" w:space="0" w:color="auto" w:frame="1"/>
        </w:rPr>
        <w:t>Image: Pixabay</w:t>
      </w:r>
    </w:p>
    <w:p w:rsidR="005F3080" w:rsidRDefault="005F3080" w:rsidP="005F3080">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While electronic voting is undeniably more efficient than paper ballots, many people worry about the security of the electronic voting systems and the possibility of vote tampering. But storing voting records in a secure blockchain could help guarantee the authenticity and reliability of the electronic voting process. The technology could be applied to both political elections and other types of voting, such as the election of corporate board members.</w:t>
      </w:r>
    </w:p>
    <w:p w:rsidR="005F3080" w:rsidRDefault="005F3080" w:rsidP="005F3080">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While jurisdictions haven't yet begun adopting blockchain-based voting, startup</w:t>
      </w:r>
      <w:r>
        <w:rPr>
          <w:rStyle w:val="apple-converted-space"/>
          <w:rFonts w:ascii="Helvetica" w:hAnsi="Helvetica" w:cs="Helvetica"/>
          <w:color w:val="413F41"/>
          <w:sz w:val="26"/>
          <w:szCs w:val="26"/>
        </w:rPr>
        <w:t> </w:t>
      </w:r>
      <w:hyperlink r:id="rId35" w:tgtFrame="_blank" w:history="1">
        <w:r>
          <w:rPr>
            <w:rStyle w:val="a7"/>
            <w:rFonts w:ascii="Helvetica" w:hAnsi="Helvetica" w:cs="Helvetica"/>
            <w:color w:val="043464"/>
            <w:sz w:val="26"/>
            <w:szCs w:val="26"/>
          </w:rPr>
          <w:t>Votem</w:t>
        </w:r>
      </w:hyperlink>
      <w:r>
        <w:rPr>
          <w:rStyle w:val="apple-converted-space"/>
          <w:rFonts w:ascii="Helvetica" w:hAnsi="Helvetica" w:cs="Helvetica"/>
          <w:color w:val="413F41"/>
          <w:sz w:val="26"/>
          <w:szCs w:val="26"/>
        </w:rPr>
        <w:t> </w:t>
      </w:r>
      <w:r>
        <w:rPr>
          <w:rFonts w:ascii="Helvetica" w:hAnsi="Helvetica" w:cs="Helvetica"/>
          <w:color w:val="413F41"/>
          <w:sz w:val="26"/>
          <w:szCs w:val="26"/>
        </w:rPr>
        <w:t>has developed technology that would make it possible to vote securely via a mobile device, with voting records stored in a blockchain ledger.</w:t>
      </w:r>
    </w:p>
    <w:p w:rsidR="005F3080" w:rsidRDefault="005F3080" w:rsidP="0076128D">
      <w:pPr>
        <w:widowControl/>
        <w:shd w:val="clear" w:color="auto" w:fill="FFFFFF"/>
        <w:spacing w:line="270" w:lineRule="atLeast"/>
        <w:rPr>
          <w:rFonts w:ascii="Helvetica" w:eastAsia="宋体" w:hAnsi="Helvetica" w:cs="Helvetica"/>
          <w:color w:val="413F41"/>
          <w:kern w:val="0"/>
          <w:sz w:val="20"/>
          <w:szCs w:val="20"/>
        </w:rPr>
      </w:pPr>
    </w:p>
    <w:p w:rsidR="005F3080" w:rsidRPr="005F3080" w:rsidRDefault="005F3080" w:rsidP="005F3080">
      <w:pPr>
        <w:widowControl/>
        <w:shd w:val="clear" w:color="auto" w:fill="FFFFFF"/>
        <w:spacing w:line="332" w:lineRule="atLeast"/>
        <w:jc w:val="left"/>
        <w:rPr>
          <w:rFonts w:ascii="Helvetica" w:eastAsia="宋体" w:hAnsi="Helvetica" w:cs="Helvetica"/>
          <w:color w:val="413F41"/>
          <w:kern w:val="0"/>
          <w:sz w:val="26"/>
          <w:szCs w:val="26"/>
        </w:rPr>
      </w:pPr>
      <w:r w:rsidRPr="005F3080">
        <w:rPr>
          <w:rFonts w:ascii="Helvetica" w:eastAsia="宋体" w:hAnsi="Helvetica" w:cs="Helvetica"/>
          <w:b/>
          <w:bCs/>
          <w:color w:val="413F41"/>
          <w:kern w:val="0"/>
          <w:sz w:val="26"/>
          <w:szCs w:val="26"/>
        </w:rPr>
        <w:t>9. Smart Contracts</w:t>
      </w:r>
    </w:p>
    <w:p w:rsidR="005F3080" w:rsidRPr="005F3080" w:rsidRDefault="005F3080" w:rsidP="005F3080">
      <w:pPr>
        <w:widowControl/>
        <w:shd w:val="clear" w:color="auto" w:fill="FFFFFF"/>
        <w:spacing w:line="270" w:lineRule="atLeast"/>
        <w:jc w:val="center"/>
        <w:rPr>
          <w:rFonts w:ascii="Helvetica" w:eastAsia="宋体" w:hAnsi="Helvetica" w:cs="Helvetica"/>
          <w:color w:val="413F41"/>
          <w:kern w:val="0"/>
          <w:sz w:val="20"/>
          <w:szCs w:val="20"/>
        </w:rPr>
      </w:pPr>
      <w:r w:rsidRPr="005F3080">
        <w:rPr>
          <w:rFonts w:ascii="Helvetica" w:eastAsia="宋体" w:hAnsi="Helvetica" w:cs="Helvetica"/>
          <w:noProof/>
          <w:color w:val="413F41"/>
          <w:kern w:val="0"/>
          <w:sz w:val="20"/>
          <w:szCs w:val="20"/>
        </w:rPr>
        <w:lastRenderedPageBreak/>
        <w:drawing>
          <wp:inline distT="0" distB="0" distL="0" distR="0">
            <wp:extent cx="4660900" cy="3107690"/>
            <wp:effectExtent l="0" t="0" r="6350" b="0"/>
            <wp:docPr id="21" name="图片 21" descr="C:\Users\SKM\Desktop\09Contra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SKM\Desktop\09Contract.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60900" cy="3107690"/>
                    </a:xfrm>
                    <a:prstGeom prst="rect">
                      <a:avLst/>
                    </a:prstGeom>
                    <a:noFill/>
                    <a:ln>
                      <a:noFill/>
                    </a:ln>
                  </pic:spPr>
                </pic:pic>
              </a:graphicData>
            </a:graphic>
          </wp:inline>
        </w:drawing>
      </w:r>
      <w:r w:rsidRPr="005F3080">
        <w:rPr>
          <w:rFonts w:ascii="Helvetica" w:eastAsia="宋体" w:hAnsi="Helvetica" w:cs="Helvetica"/>
          <w:noProof/>
          <w:color w:val="043464"/>
          <w:kern w:val="0"/>
          <w:sz w:val="20"/>
          <w:szCs w:val="20"/>
        </w:rPr>
        <mc:AlternateContent>
          <mc:Choice Requires="wps">
            <w:drawing>
              <wp:inline distT="0" distB="0" distL="0" distR="0">
                <wp:extent cx="304800" cy="304800"/>
                <wp:effectExtent l="0" t="0" r="0" b="0"/>
                <wp:docPr id="20" name="矩形 20" descr="Image: Pixabay&#10;">
                  <a:hlinkClick xmlns:a="http://schemas.openxmlformats.org/drawingml/2006/main" r:id="rId37"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91340B" id="矩形 20" o:spid="_x0000_s1026" alt="Image: Pixabay&#10;" href="https://www.informationweek.com/strategic-cio/digital-business/how-to-use-blockchain-10-use-cases/d/d-id/1330652?page_number=10&amp;image_number=10"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" o:button="t" filled="f" stroked="f">
                <v:fill o:detectmouseclick="t"/>
                <o:lock v:ext="edit" aspectratio="t"/>
                <w10:anchorlock/>
              </v:rect>
            </w:pict>
          </mc:Fallback>
        </mc:AlternateContent>
      </w:r>
    </w:p>
    <w:p w:rsidR="005F3080" w:rsidRPr="005F3080" w:rsidRDefault="005F3080" w:rsidP="005F3080">
      <w:pPr>
        <w:widowControl/>
        <w:shd w:val="clear" w:color="auto" w:fill="FFFFFF"/>
        <w:spacing w:line="270" w:lineRule="atLeast"/>
        <w:jc w:val="center"/>
        <w:rPr>
          <w:rFonts w:ascii="Helvetica" w:eastAsia="宋体" w:hAnsi="Helvetica" w:cs="Helvetica"/>
          <w:color w:val="413F41"/>
          <w:kern w:val="0"/>
          <w:sz w:val="20"/>
          <w:szCs w:val="20"/>
        </w:rPr>
      </w:pPr>
      <w:r w:rsidRPr="005F3080">
        <w:rPr>
          <w:rFonts w:ascii="Helvetica" w:eastAsia="宋体" w:hAnsi="Helvetica" w:cs="Helvetica"/>
          <w:color w:val="413F41"/>
          <w:kern w:val="0"/>
          <w:sz w:val="22"/>
          <w:bdr w:val="none" w:sz="0" w:space="0" w:color="auto" w:frame="1"/>
        </w:rPr>
        <w:t>Image: Pixabay</w:t>
      </w:r>
    </w:p>
    <w:p w:rsidR="005F3080" w:rsidRDefault="005F3080" w:rsidP="0076128D">
      <w:pPr>
        <w:widowControl/>
        <w:shd w:val="clear" w:color="auto" w:fill="FFFFFF"/>
        <w:spacing w:line="270" w:lineRule="atLeast"/>
        <w:rPr>
          <w:rFonts w:ascii="Helvetica" w:hAnsi="Helvetica" w:cs="Helvetica"/>
          <w:color w:val="413F41"/>
          <w:szCs w:val="21"/>
          <w:shd w:val="clear" w:color="auto" w:fill="FFFFFF"/>
        </w:rPr>
      </w:pPr>
      <w:r>
        <w:rPr>
          <w:rFonts w:ascii="Helvetica" w:hAnsi="Helvetica" w:cs="Helvetica"/>
          <w:color w:val="413F41"/>
          <w:szCs w:val="21"/>
          <w:shd w:val="clear" w:color="auto" w:fill="FFFFFF"/>
        </w:rPr>
        <w:t>One of the most frequently discussed applications of blockchain is the ability to create smart contracts. The open source project</w:t>
      </w:r>
      <w:r>
        <w:rPr>
          <w:rStyle w:val="apple-converted-space"/>
          <w:rFonts w:ascii="Helvetica" w:hAnsi="Helvetica" w:cs="Helvetica"/>
          <w:color w:val="413F41"/>
          <w:szCs w:val="21"/>
          <w:shd w:val="clear" w:color="auto" w:fill="FFFFFF"/>
        </w:rPr>
        <w:t> </w:t>
      </w:r>
      <w:hyperlink r:id="rId38" w:tgtFrame="_blank" w:history="1">
        <w:r>
          <w:rPr>
            <w:rStyle w:val="a7"/>
            <w:rFonts w:ascii="Helvetica" w:hAnsi="Helvetica" w:cs="Helvetica"/>
            <w:color w:val="043464"/>
            <w:szCs w:val="21"/>
            <w:shd w:val="clear" w:color="auto" w:fill="FFFFFF"/>
          </w:rPr>
          <w:t>Ethereum</w:t>
        </w:r>
      </w:hyperlink>
      <w:r>
        <w:rPr>
          <w:rStyle w:val="apple-converted-space"/>
          <w:rFonts w:ascii="Helvetica" w:hAnsi="Helvetica" w:cs="Helvetica"/>
          <w:color w:val="413F41"/>
          <w:szCs w:val="21"/>
          <w:shd w:val="clear" w:color="auto" w:fill="FFFFFF"/>
        </w:rPr>
        <w:t> </w:t>
      </w:r>
      <w:r>
        <w:rPr>
          <w:rFonts w:ascii="Helvetica" w:hAnsi="Helvetica" w:cs="Helvetica"/>
          <w:color w:val="413F41"/>
          <w:szCs w:val="21"/>
          <w:shd w:val="clear" w:color="auto" w:fill="FFFFFF"/>
        </w:rPr>
        <w:t>(which is also the name of a digital cryptocurrency) is probably the best-known smart contract platform. Smart contracts automatically transfer money as appropriate when certain conditions are met, without going through an intermediary like a bank, escrow company, or credit card issuer. For example, a business could enter into an Ethereum-based smart contract with a supplier so that when goods from the supplier arrived at its warehouse (as noted by Internet of Things sensors), the supplier automatically received payment.</w:t>
      </w:r>
    </w:p>
    <w:p w:rsidR="00A57E7A" w:rsidRDefault="00A57E7A" w:rsidP="0076128D">
      <w:pPr>
        <w:widowControl/>
        <w:shd w:val="clear" w:color="auto" w:fill="FFFFFF"/>
        <w:spacing w:line="270" w:lineRule="atLeast"/>
        <w:rPr>
          <w:rFonts w:ascii="Helvetica" w:hAnsi="Helvetica" w:cs="Helvetica"/>
          <w:color w:val="413F41"/>
          <w:szCs w:val="21"/>
          <w:shd w:val="clear" w:color="auto" w:fill="FFFFFF"/>
        </w:rPr>
      </w:pPr>
    </w:p>
    <w:p w:rsidR="00A57E7A" w:rsidRPr="00A57E7A" w:rsidRDefault="00A57E7A" w:rsidP="00A57E7A">
      <w:pPr>
        <w:widowControl/>
        <w:shd w:val="clear" w:color="auto" w:fill="FFFFFF"/>
        <w:spacing w:line="332" w:lineRule="atLeast"/>
        <w:jc w:val="left"/>
        <w:rPr>
          <w:rFonts w:ascii="Helvetica" w:eastAsia="宋体" w:hAnsi="Helvetica" w:cs="Helvetica"/>
          <w:color w:val="413F41"/>
          <w:kern w:val="0"/>
          <w:sz w:val="26"/>
          <w:szCs w:val="26"/>
        </w:rPr>
      </w:pPr>
      <w:r w:rsidRPr="00A57E7A">
        <w:rPr>
          <w:rFonts w:ascii="Helvetica" w:eastAsia="宋体" w:hAnsi="Helvetica" w:cs="Helvetica"/>
          <w:b/>
          <w:bCs/>
          <w:color w:val="413F41"/>
          <w:kern w:val="0"/>
          <w:sz w:val="26"/>
          <w:szCs w:val="26"/>
        </w:rPr>
        <w:t>10. Cryptocurrency</w:t>
      </w:r>
    </w:p>
    <w:p w:rsidR="00A57E7A" w:rsidRPr="00A57E7A" w:rsidRDefault="00A57E7A" w:rsidP="00A57E7A">
      <w:pPr>
        <w:widowControl/>
        <w:shd w:val="clear" w:color="auto" w:fill="FFFFFF"/>
        <w:spacing w:line="332" w:lineRule="atLeast"/>
        <w:jc w:val="left"/>
        <w:rPr>
          <w:rFonts w:ascii="Helvetica" w:eastAsia="宋体" w:hAnsi="Helvetica" w:cs="Helvetica"/>
          <w:color w:val="413F41"/>
          <w:kern w:val="0"/>
          <w:sz w:val="26"/>
          <w:szCs w:val="26"/>
        </w:rPr>
      </w:pPr>
      <w:r w:rsidRPr="00A57E7A">
        <w:rPr>
          <w:rFonts w:ascii="Helvetica" w:eastAsia="宋体" w:hAnsi="Helvetica" w:cs="Helvetica"/>
          <w:noProof/>
          <w:color w:val="413F41"/>
          <w:kern w:val="0"/>
          <w:sz w:val="26"/>
          <w:szCs w:val="26"/>
        </w:rPr>
        <w:drawing>
          <wp:inline distT="0" distB="0" distL="0" distR="0">
            <wp:extent cx="4660900" cy="3107690"/>
            <wp:effectExtent l="0" t="0" r="6350" b="0"/>
            <wp:docPr id="23" name="图片 23" descr="C:\Users\SKM\Desktop\10Bitco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KM\Desktop\10Bitcoin.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60900" cy="3107690"/>
                    </a:xfrm>
                    <a:prstGeom prst="rect">
                      <a:avLst/>
                    </a:prstGeom>
                    <a:noFill/>
                    <a:ln>
                      <a:noFill/>
                    </a:ln>
                  </pic:spPr>
                </pic:pic>
              </a:graphicData>
            </a:graphic>
          </wp:inline>
        </w:drawing>
      </w:r>
    </w:p>
    <w:p w:rsidR="00A57E7A" w:rsidRPr="00A57E7A" w:rsidRDefault="00A57E7A" w:rsidP="00A57E7A">
      <w:pPr>
        <w:widowControl/>
        <w:shd w:val="clear" w:color="auto" w:fill="FFFFFF"/>
        <w:spacing w:line="270" w:lineRule="atLeast"/>
        <w:jc w:val="center"/>
        <w:rPr>
          <w:rFonts w:ascii="Helvetica" w:eastAsia="宋体" w:hAnsi="Helvetica" w:cs="Helvetica"/>
          <w:color w:val="413F41"/>
          <w:kern w:val="0"/>
          <w:sz w:val="20"/>
          <w:szCs w:val="20"/>
        </w:rPr>
      </w:pPr>
      <w:r w:rsidRPr="00A57E7A">
        <w:rPr>
          <w:rFonts w:ascii="Helvetica" w:eastAsia="宋体" w:hAnsi="Helvetica" w:cs="Helvetica"/>
          <w:noProof/>
          <w:color w:val="043464"/>
          <w:kern w:val="0"/>
          <w:sz w:val="20"/>
          <w:szCs w:val="20"/>
        </w:rPr>
        <w:lastRenderedPageBreak/>
        <mc:AlternateContent>
          <mc:Choice Requires="wps">
            <w:drawing>
              <wp:inline distT="0" distB="0" distL="0" distR="0">
                <wp:extent cx="304800" cy="304800"/>
                <wp:effectExtent l="0" t="0" r="0" b="0"/>
                <wp:docPr id="22" name="矩形 22" descr="Image: Pixabay&#10;">
                  <a:hlinkClick xmlns:a="http://schemas.openxmlformats.org/drawingml/2006/main" r:id="rId40"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3C01BD" id="矩形 22" o:spid="_x0000_s1026" alt="Image: Pixabay&#10;" href="https://www.informationweek.com/strategic-cio/digital-business/how-to-use-blockchain-10-use-cases/d/d-id/1330652?page_number=11&amp;image_number=11"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" o:button="t" filled="f" stroked="f">
                <v:fill o:detectmouseclick="t"/>
                <o:lock v:ext="edit" aspectratio="t"/>
                <w10:anchorlock/>
              </v:rect>
            </w:pict>
          </mc:Fallback>
        </mc:AlternateContent>
      </w:r>
    </w:p>
    <w:p w:rsidR="00A57E7A" w:rsidRPr="00A57E7A" w:rsidRDefault="00A57E7A" w:rsidP="00A57E7A">
      <w:pPr>
        <w:widowControl/>
        <w:shd w:val="clear" w:color="auto" w:fill="FFFFFF"/>
        <w:spacing w:line="270" w:lineRule="atLeast"/>
        <w:jc w:val="center"/>
        <w:rPr>
          <w:rFonts w:ascii="Helvetica" w:eastAsia="宋体" w:hAnsi="Helvetica" w:cs="Helvetica"/>
          <w:color w:val="413F41"/>
          <w:kern w:val="0"/>
          <w:sz w:val="20"/>
          <w:szCs w:val="20"/>
        </w:rPr>
      </w:pPr>
      <w:r w:rsidRPr="00A57E7A">
        <w:rPr>
          <w:rFonts w:ascii="Helvetica" w:eastAsia="宋体" w:hAnsi="Helvetica" w:cs="Helvetica"/>
          <w:color w:val="413F41"/>
          <w:kern w:val="0"/>
          <w:sz w:val="22"/>
          <w:bdr w:val="none" w:sz="0" w:space="0" w:color="auto" w:frame="1"/>
        </w:rPr>
        <w:t>Image: Pixabay</w:t>
      </w:r>
    </w:p>
    <w:p w:rsidR="00A57E7A" w:rsidRDefault="00A57E7A" w:rsidP="0076128D">
      <w:pPr>
        <w:widowControl/>
        <w:shd w:val="clear" w:color="auto" w:fill="FFFFFF"/>
        <w:spacing w:line="270" w:lineRule="atLeast"/>
        <w:rPr>
          <w:rFonts w:ascii="Helvetica" w:hAnsi="Helvetica" w:cs="Helvetica"/>
          <w:color w:val="413F41"/>
          <w:szCs w:val="21"/>
          <w:shd w:val="clear" w:color="auto" w:fill="FFFFFF"/>
        </w:rPr>
      </w:pPr>
      <w:r>
        <w:rPr>
          <w:rFonts w:ascii="Helvetica" w:hAnsi="Helvetica" w:cs="Helvetica"/>
          <w:color w:val="413F41"/>
          <w:szCs w:val="21"/>
          <w:shd w:val="clear" w:color="auto" w:fill="FFFFFF"/>
        </w:rPr>
        <w:t>Of course, the most obvious application for blockchain technology is digital cryptocurrency.</w:t>
      </w:r>
      <w:r>
        <w:rPr>
          <w:rStyle w:val="apple-converted-space"/>
          <w:rFonts w:ascii="Helvetica" w:hAnsi="Helvetica" w:cs="Helvetica"/>
          <w:color w:val="413F41"/>
          <w:szCs w:val="21"/>
          <w:shd w:val="clear" w:color="auto" w:fill="FFFFFF"/>
        </w:rPr>
        <w:t> </w:t>
      </w:r>
      <w:hyperlink r:id="rId41" w:tgtFrame="_blank" w:history="1">
        <w:r>
          <w:rPr>
            <w:rStyle w:val="a7"/>
            <w:rFonts w:ascii="Helvetica" w:hAnsi="Helvetica" w:cs="Helvetica"/>
            <w:color w:val="043464"/>
            <w:szCs w:val="21"/>
            <w:shd w:val="clear" w:color="auto" w:fill="FFFFFF"/>
          </w:rPr>
          <w:t>Bitcoin</w:t>
        </w:r>
      </w:hyperlink>
      <w:r>
        <w:rPr>
          <w:rStyle w:val="apple-converted-space"/>
          <w:rFonts w:ascii="Helvetica" w:hAnsi="Helvetica" w:cs="Helvetica"/>
          <w:color w:val="413F41"/>
          <w:szCs w:val="21"/>
          <w:shd w:val="clear" w:color="auto" w:fill="FFFFFF"/>
        </w:rPr>
        <w:t> </w:t>
      </w:r>
      <w:r>
        <w:rPr>
          <w:rFonts w:ascii="Helvetica" w:hAnsi="Helvetica" w:cs="Helvetica"/>
          <w:color w:val="413F41"/>
          <w:szCs w:val="21"/>
          <w:shd w:val="clear" w:color="auto" w:fill="FFFFFF"/>
        </w:rPr>
        <w:t>is the most famous of these cryptocurrencies, but there are many others, like Ethereum and</w:t>
      </w:r>
      <w:r>
        <w:rPr>
          <w:rStyle w:val="apple-converted-space"/>
          <w:rFonts w:ascii="Helvetica" w:hAnsi="Helvetica" w:cs="Helvetica"/>
          <w:color w:val="413F41"/>
          <w:szCs w:val="21"/>
          <w:shd w:val="clear" w:color="auto" w:fill="FFFFFF"/>
        </w:rPr>
        <w:t> </w:t>
      </w:r>
      <w:hyperlink r:id="rId42" w:tgtFrame="_blank" w:history="1">
        <w:r>
          <w:rPr>
            <w:rStyle w:val="a7"/>
            <w:rFonts w:ascii="Helvetica" w:hAnsi="Helvetica" w:cs="Helvetica"/>
            <w:color w:val="043464"/>
            <w:szCs w:val="21"/>
            <w:shd w:val="clear" w:color="auto" w:fill="FFFFFF"/>
          </w:rPr>
          <w:t>Litecoin</w:t>
        </w:r>
      </w:hyperlink>
      <w:r>
        <w:rPr>
          <w:rFonts w:ascii="Helvetica" w:hAnsi="Helvetica" w:cs="Helvetica"/>
          <w:color w:val="413F41"/>
          <w:szCs w:val="21"/>
          <w:shd w:val="clear" w:color="auto" w:fill="FFFFFF"/>
        </w:rPr>
        <w:t>. For businesses, blockchain-based currency offers a new, secure way to make and receive payments without going through a bank. Transactions are immediate and secure. And because cryptocurrency values have been escalating rapidly, some trading firms have been investing in Bitcoin futures as a way to generate revenue.</w:t>
      </w:r>
    </w:p>
    <w:p w:rsidR="000E7C65" w:rsidRDefault="000E7C65" w:rsidP="0076128D">
      <w:pPr>
        <w:widowControl/>
        <w:shd w:val="clear" w:color="auto" w:fill="FFFFFF"/>
        <w:spacing w:line="270" w:lineRule="atLeast"/>
        <w:rPr>
          <w:rFonts w:ascii="Helvetica" w:hAnsi="Helvetica" w:cs="Helvetica"/>
          <w:color w:val="413F41"/>
          <w:szCs w:val="21"/>
          <w:shd w:val="clear" w:color="auto" w:fill="FFFFFF"/>
        </w:rPr>
      </w:pPr>
    </w:p>
    <w:p w:rsidR="000E7C65" w:rsidRDefault="000E7C65" w:rsidP="0076128D">
      <w:pPr>
        <w:widowControl/>
        <w:shd w:val="clear" w:color="auto" w:fill="FFFFFF"/>
        <w:spacing w:line="270" w:lineRule="atLeast"/>
        <w:rPr>
          <w:rFonts w:ascii="Helvetica" w:eastAsia="宋体" w:hAnsi="Helvetica" w:cs="Helvetica"/>
          <w:color w:val="413F41"/>
          <w:kern w:val="0"/>
          <w:sz w:val="20"/>
          <w:szCs w:val="20"/>
        </w:rPr>
      </w:pPr>
      <w:hyperlink r:id="rId43" w:history="1">
        <w:r w:rsidRPr="00BB1A8A">
          <w:rPr>
            <w:rStyle w:val="a7"/>
            <w:rFonts w:ascii="Helvetica" w:eastAsia="宋体" w:hAnsi="Helvetica" w:cs="Helvetica"/>
            <w:kern w:val="0"/>
            <w:sz w:val="20"/>
            <w:szCs w:val="20"/>
          </w:rPr>
          <w:t>https://www.informationweek.com/author-bio.asp?author_id=2362</w:t>
        </w:r>
      </w:hyperlink>
    </w:p>
    <w:p w:rsidR="000E7C65" w:rsidRPr="000E7C65" w:rsidRDefault="000E7C65" w:rsidP="000E7C65">
      <w:pPr>
        <w:widowControl/>
        <w:shd w:val="clear" w:color="auto" w:fill="FFFFFF"/>
        <w:spacing w:line="293" w:lineRule="atLeast"/>
        <w:jc w:val="left"/>
        <w:outlineLvl w:val="0"/>
        <w:rPr>
          <w:rFonts w:ascii="Helvetica" w:eastAsia="宋体" w:hAnsi="Helvetica" w:cs="Helvetica"/>
          <w:b/>
          <w:bCs/>
          <w:color w:val="003468"/>
          <w:kern w:val="36"/>
          <w:sz w:val="36"/>
          <w:szCs w:val="36"/>
        </w:rPr>
      </w:pPr>
      <w:r w:rsidRPr="000E7C65">
        <w:rPr>
          <w:rFonts w:ascii="Helvetica" w:eastAsia="宋体" w:hAnsi="Helvetica" w:cs="Helvetica"/>
          <w:b/>
          <w:bCs/>
          <w:color w:val="003468"/>
          <w:kern w:val="36"/>
          <w:sz w:val="36"/>
          <w:szCs w:val="36"/>
        </w:rPr>
        <w:t>Profile of Cynthia Harvey</w:t>
      </w:r>
    </w:p>
    <w:p w:rsidR="000E7C65" w:rsidRPr="000E7C65" w:rsidRDefault="000E7C65" w:rsidP="000E7C65">
      <w:pPr>
        <w:widowControl/>
        <w:jc w:val="left"/>
        <w:rPr>
          <w:rFonts w:ascii="宋体" w:eastAsia="宋体" w:hAnsi="宋体" w:cs="宋体"/>
          <w:kern w:val="0"/>
          <w:sz w:val="24"/>
          <w:szCs w:val="24"/>
        </w:rPr>
      </w:pPr>
      <w:r w:rsidRPr="000E7C65">
        <w:rPr>
          <w:rFonts w:ascii="Helvetica" w:eastAsia="宋体" w:hAnsi="Helvetica" w:cs="Helvetica"/>
          <w:b/>
          <w:bCs/>
          <w:color w:val="AAAAAA"/>
          <w:kern w:val="0"/>
          <w:sz w:val="32"/>
          <w:szCs w:val="32"/>
          <w:bdr w:val="none" w:sz="0" w:space="0" w:color="auto" w:frame="1"/>
          <w:shd w:val="clear" w:color="auto" w:fill="FFFFFF"/>
        </w:rPr>
        <w:t>Contributor, NetworkComputing</w:t>
      </w:r>
    </w:p>
    <w:p w:rsidR="000E7C65" w:rsidRPr="000E7C65" w:rsidRDefault="000E7C65" w:rsidP="000E7C65">
      <w:pPr>
        <w:widowControl/>
        <w:jc w:val="left"/>
        <w:rPr>
          <w:rFonts w:ascii="宋体" w:eastAsia="宋体" w:hAnsi="宋体" w:cs="宋体"/>
          <w:kern w:val="0"/>
          <w:sz w:val="24"/>
          <w:szCs w:val="24"/>
        </w:rPr>
      </w:pPr>
      <w:r w:rsidRPr="000E7C65">
        <w:rPr>
          <w:rFonts w:ascii="Helvetica" w:eastAsia="宋体" w:hAnsi="Helvetica" w:cs="Helvetica"/>
          <w:color w:val="6D6E71"/>
          <w:kern w:val="0"/>
          <w:sz w:val="28"/>
          <w:szCs w:val="28"/>
          <w:bdr w:val="none" w:sz="0" w:space="0" w:color="auto" w:frame="1"/>
          <w:shd w:val="clear" w:color="auto" w:fill="FFFFFF"/>
        </w:rPr>
        <w:t>News &amp; Commentary Posts: 23</w:t>
      </w:r>
      <w:r w:rsidRPr="000E7C65">
        <w:rPr>
          <w:rFonts w:ascii="Helvetica" w:eastAsia="宋体" w:hAnsi="Helvetica" w:cs="Helvetica"/>
          <w:color w:val="6D6E71"/>
          <w:kern w:val="0"/>
          <w:sz w:val="28"/>
          <w:szCs w:val="28"/>
          <w:bdr w:val="none" w:sz="0" w:space="0" w:color="auto" w:frame="1"/>
          <w:shd w:val="clear" w:color="auto" w:fill="FFFFFF"/>
        </w:rPr>
        <w:br/>
      </w:r>
    </w:p>
    <w:p w:rsidR="000E7C65" w:rsidRPr="000E7C65" w:rsidRDefault="000E7C65" w:rsidP="000E7C65">
      <w:pPr>
        <w:widowControl/>
        <w:spacing w:before="240" w:after="240" w:line="332" w:lineRule="atLeast"/>
        <w:jc w:val="left"/>
        <w:rPr>
          <w:rFonts w:ascii="Helvetica" w:eastAsia="宋体" w:hAnsi="Helvetica" w:cs="Helvetica"/>
          <w:color w:val="413F41"/>
          <w:kern w:val="0"/>
          <w:sz w:val="30"/>
          <w:szCs w:val="30"/>
          <w:bdr w:val="none" w:sz="0" w:space="0" w:color="auto" w:frame="1"/>
          <w:shd w:val="clear" w:color="auto" w:fill="FFFFFF"/>
        </w:rPr>
      </w:pPr>
      <w:r w:rsidRPr="000E7C65">
        <w:rPr>
          <w:rFonts w:ascii="Helvetica" w:eastAsia="宋体" w:hAnsi="Helvetica" w:cs="Helvetica"/>
          <w:color w:val="413F41"/>
          <w:kern w:val="0"/>
          <w:sz w:val="30"/>
          <w:szCs w:val="30"/>
          <w:bdr w:val="none" w:sz="0" w:space="0" w:color="auto" w:frame="1"/>
          <w:shd w:val="clear" w:color="auto" w:fill="FFFFFF"/>
        </w:rPr>
        <w:t>Cynthia Harvey is a freelance writer and editor based in the Detroit area. She has been covering the technology industry for more than fifteen years.</w:t>
      </w:r>
    </w:p>
    <w:p w:rsidR="000E7C65" w:rsidRPr="0076128D" w:rsidRDefault="000E7C65" w:rsidP="0076128D">
      <w:pPr>
        <w:widowControl/>
        <w:shd w:val="clear" w:color="auto" w:fill="FFFFFF"/>
        <w:spacing w:line="270" w:lineRule="atLeast"/>
        <w:rPr>
          <w:rFonts w:ascii="Helvetica" w:eastAsia="宋体" w:hAnsi="Helvetica" w:cs="Helvetica" w:hint="eastAsia"/>
          <w:color w:val="413F41"/>
          <w:kern w:val="0"/>
          <w:sz w:val="20"/>
          <w:szCs w:val="20"/>
        </w:rPr>
      </w:pPr>
      <w:bookmarkStart w:id="0" w:name="_GoBack"/>
      <w:bookmarkEnd w:id="0"/>
    </w:p>
    <w:sectPr w:rsidR="000E7C65" w:rsidRPr="007612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FDA" w:rsidRDefault="00AD0FDA" w:rsidP="000E7282">
      <w:r>
        <w:separator/>
      </w:r>
    </w:p>
  </w:endnote>
  <w:endnote w:type="continuationSeparator" w:id="0">
    <w:p w:rsidR="00AD0FDA" w:rsidRDefault="00AD0FDA" w:rsidP="000E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FDA" w:rsidRDefault="00AD0FDA" w:rsidP="000E7282">
      <w:r>
        <w:separator/>
      </w:r>
    </w:p>
  </w:footnote>
  <w:footnote w:type="continuationSeparator" w:id="0">
    <w:p w:rsidR="00AD0FDA" w:rsidRDefault="00AD0FDA" w:rsidP="000E72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C89"/>
    <w:rsid w:val="000E7282"/>
    <w:rsid w:val="000E7C65"/>
    <w:rsid w:val="005F3080"/>
    <w:rsid w:val="0076128D"/>
    <w:rsid w:val="007A2A49"/>
    <w:rsid w:val="00984C89"/>
    <w:rsid w:val="00A57E7A"/>
    <w:rsid w:val="00AD0FDA"/>
    <w:rsid w:val="00F362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4D4FC"/>
  <w15:chartTrackingRefBased/>
  <w15:docId w15:val="{9C4AC37F-4513-4DE3-8057-B99556F26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0E728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728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E7282"/>
    <w:rPr>
      <w:sz w:val="18"/>
      <w:szCs w:val="18"/>
    </w:rPr>
  </w:style>
  <w:style w:type="paragraph" w:styleId="a5">
    <w:name w:val="footer"/>
    <w:basedOn w:val="a"/>
    <w:link w:val="a6"/>
    <w:uiPriority w:val="99"/>
    <w:unhideWhenUsed/>
    <w:rsid w:val="000E7282"/>
    <w:pPr>
      <w:tabs>
        <w:tab w:val="center" w:pos="4153"/>
        <w:tab w:val="right" w:pos="8306"/>
      </w:tabs>
      <w:snapToGrid w:val="0"/>
      <w:jc w:val="left"/>
    </w:pPr>
    <w:rPr>
      <w:sz w:val="18"/>
      <w:szCs w:val="18"/>
    </w:rPr>
  </w:style>
  <w:style w:type="character" w:customStyle="1" w:styleId="a6">
    <w:name w:val="页脚 字符"/>
    <w:basedOn w:val="a0"/>
    <w:link w:val="a5"/>
    <w:uiPriority w:val="99"/>
    <w:rsid w:val="000E7282"/>
    <w:rPr>
      <w:sz w:val="18"/>
      <w:szCs w:val="18"/>
    </w:rPr>
  </w:style>
  <w:style w:type="character" w:styleId="a7">
    <w:name w:val="Hyperlink"/>
    <w:basedOn w:val="a0"/>
    <w:uiPriority w:val="99"/>
    <w:unhideWhenUsed/>
    <w:rsid w:val="000E7282"/>
    <w:rPr>
      <w:color w:val="0563C1" w:themeColor="hyperlink"/>
      <w:u w:val="single"/>
    </w:rPr>
  </w:style>
  <w:style w:type="character" w:customStyle="1" w:styleId="smaller">
    <w:name w:val="smaller"/>
    <w:basedOn w:val="a0"/>
    <w:rsid w:val="000E7282"/>
  </w:style>
  <w:style w:type="character" w:customStyle="1" w:styleId="10">
    <w:name w:val="标题 1 字符"/>
    <w:basedOn w:val="a0"/>
    <w:link w:val="1"/>
    <w:uiPriority w:val="9"/>
    <w:rsid w:val="000E7282"/>
    <w:rPr>
      <w:rFonts w:ascii="宋体" w:eastAsia="宋体" w:hAnsi="宋体" w:cs="宋体"/>
      <w:b/>
      <w:bCs/>
      <w:kern w:val="36"/>
      <w:sz w:val="48"/>
      <w:szCs w:val="48"/>
    </w:rPr>
  </w:style>
  <w:style w:type="character" w:customStyle="1" w:styleId="strong">
    <w:name w:val="strong"/>
    <w:basedOn w:val="a0"/>
    <w:rsid w:val="000E7282"/>
  </w:style>
  <w:style w:type="paragraph" w:styleId="a8">
    <w:name w:val="Normal (Web)"/>
    <w:basedOn w:val="a"/>
    <w:uiPriority w:val="99"/>
    <w:semiHidden/>
    <w:unhideWhenUsed/>
    <w:rsid w:val="000E728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0E7282"/>
  </w:style>
  <w:style w:type="character" w:styleId="a9">
    <w:name w:val="Strong"/>
    <w:basedOn w:val="a0"/>
    <w:uiPriority w:val="22"/>
    <w:qFormat/>
    <w:rsid w:val="000E7282"/>
    <w:rPr>
      <w:b/>
      <w:bCs/>
    </w:rPr>
  </w:style>
  <w:style w:type="character" w:customStyle="1" w:styleId="docimagecaptiontext">
    <w:name w:val="docimagecaptiontext"/>
    <w:basedOn w:val="a0"/>
    <w:rsid w:val="000E7282"/>
  </w:style>
  <w:style w:type="character" w:customStyle="1" w:styleId="medium">
    <w:name w:val="medium"/>
    <w:basedOn w:val="a0"/>
    <w:rsid w:val="000E7C65"/>
  </w:style>
  <w:style w:type="character" w:customStyle="1" w:styleId="small">
    <w:name w:val="small"/>
    <w:basedOn w:val="a0"/>
    <w:rsid w:val="000E7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5131">
      <w:bodyDiv w:val="1"/>
      <w:marLeft w:val="0"/>
      <w:marRight w:val="0"/>
      <w:marTop w:val="0"/>
      <w:marBottom w:val="0"/>
      <w:divBdr>
        <w:top w:val="none" w:sz="0" w:space="0" w:color="auto"/>
        <w:left w:val="none" w:sz="0" w:space="0" w:color="auto"/>
        <w:bottom w:val="none" w:sz="0" w:space="0" w:color="auto"/>
        <w:right w:val="none" w:sz="0" w:space="0" w:color="auto"/>
      </w:divBdr>
      <w:divsChild>
        <w:div w:id="534537743">
          <w:marLeft w:val="0"/>
          <w:marRight w:val="0"/>
          <w:marTop w:val="75"/>
          <w:marBottom w:val="0"/>
          <w:divBdr>
            <w:top w:val="none" w:sz="0" w:space="0" w:color="auto"/>
            <w:left w:val="none" w:sz="0" w:space="0" w:color="auto"/>
            <w:bottom w:val="none" w:sz="0" w:space="0" w:color="auto"/>
            <w:right w:val="none" w:sz="0" w:space="0" w:color="auto"/>
          </w:divBdr>
        </w:div>
      </w:divsChild>
    </w:div>
    <w:div w:id="202208794">
      <w:bodyDiv w:val="1"/>
      <w:marLeft w:val="0"/>
      <w:marRight w:val="0"/>
      <w:marTop w:val="0"/>
      <w:marBottom w:val="0"/>
      <w:divBdr>
        <w:top w:val="none" w:sz="0" w:space="0" w:color="auto"/>
        <w:left w:val="none" w:sz="0" w:space="0" w:color="auto"/>
        <w:bottom w:val="none" w:sz="0" w:space="0" w:color="auto"/>
        <w:right w:val="none" w:sz="0" w:space="0" w:color="auto"/>
      </w:divBdr>
    </w:div>
    <w:div w:id="399056829">
      <w:bodyDiv w:val="1"/>
      <w:marLeft w:val="0"/>
      <w:marRight w:val="0"/>
      <w:marTop w:val="0"/>
      <w:marBottom w:val="0"/>
      <w:divBdr>
        <w:top w:val="none" w:sz="0" w:space="0" w:color="auto"/>
        <w:left w:val="none" w:sz="0" w:space="0" w:color="auto"/>
        <w:bottom w:val="none" w:sz="0" w:space="0" w:color="auto"/>
        <w:right w:val="none" w:sz="0" w:space="0" w:color="auto"/>
      </w:divBdr>
      <w:divsChild>
        <w:div w:id="1282760534">
          <w:marLeft w:val="0"/>
          <w:marRight w:val="0"/>
          <w:marTop w:val="75"/>
          <w:marBottom w:val="0"/>
          <w:divBdr>
            <w:top w:val="none" w:sz="0" w:space="0" w:color="auto"/>
            <w:left w:val="none" w:sz="0" w:space="0" w:color="auto"/>
            <w:bottom w:val="none" w:sz="0" w:space="0" w:color="auto"/>
            <w:right w:val="none" w:sz="0" w:space="0" w:color="auto"/>
          </w:divBdr>
        </w:div>
      </w:divsChild>
    </w:div>
    <w:div w:id="416248880">
      <w:bodyDiv w:val="1"/>
      <w:marLeft w:val="0"/>
      <w:marRight w:val="0"/>
      <w:marTop w:val="0"/>
      <w:marBottom w:val="0"/>
      <w:divBdr>
        <w:top w:val="none" w:sz="0" w:space="0" w:color="auto"/>
        <w:left w:val="none" w:sz="0" w:space="0" w:color="auto"/>
        <w:bottom w:val="none" w:sz="0" w:space="0" w:color="auto"/>
        <w:right w:val="none" w:sz="0" w:space="0" w:color="auto"/>
      </w:divBdr>
    </w:div>
    <w:div w:id="486216043">
      <w:bodyDiv w:val="1"/>
      <w:marLeft w:val="0"/>
      <w:marRight w:val="0"/>
      <w:marTop w:val="0"/>
      <w:marBottom w:val="0"/>
      <w:divBdr>
        <w:top w:val="none" w:sz="0" w:space="0" w:color="auto"/>
        <w:left w:val="none" w:sz="0" w:space="0" w:color="auto"/>
        <w:bottom w:val="none" w:sz="0" w:space="0" w:color="auto"/>
        <w:right w:val="none" w:sz="0" w:space="0" w:color="auto"/>
      </w:divBdr>
      <w:divsChild>
        <w:div w:id="416682016">
          <w:marLeft w:val="0"/>
          <w:marRight w:val="0"/>
          <w:marTop w:val="75"/>
          <w:marBottom w:val="0"/>
          <w:divBdr>
            <w:top w:val="none" w:sz="0" w:space="0" w:color="auto"/>
            <w:left w:val="none" w:sz="0" w:space="0" w:color="auto"/>
            <w:bottom w:val="none" w:sz="0" w:space="0" w:color="auto"/>
            <w:right w:val="none" w:sz="0" w:space="0" w:color="auto"/>
          </w:divBdr>
        </w:div>
      </w:divsChild>
    </w:div>
    <w:div w:id="602492354">
      <w:bodyDiv w:val="1"/>
      <w:marLeft w:val="0"/>
      <w:marRight w:val="0"/>
      <w:marTop w:val="0"/>
      <w:marBottom w:val="0"/>
      <w:divBdr>
        <w:top w:val="none" w:sz="0" w:space="0" w:color="auto"/>
        <w:left w:val="none" w:sz="0" w:space="0" w:color="auto"/>
        <w:bottom w:val="none" w:sz="0" w:space="0" w:color="auto"/>
        <w:right w:val="none" w:sz="0" w:space="0" w:color="auto"/>
      </w:divBdr>
      <w:divsChild>
        <w:div w:id="1279066648">
          <w:marLeft w:val="0"/>
          <w:marRight w:val="0"/>
          <w:marTop w:val="0"/>
          <w:marBottom w:val="0"/>
          <w:divBdr>
            <w:top w:val="none" w:sz="0" w:space="0" w:color="auto"/>
            <w:left w:val="none" w:sz="0" w:space="0" w:color="auto"/>
            <w:bottom w:val="none" w:sz="0" w:space="0" w:color="auto"/>
            <w:right w:val="none" w:sz="0" w:space="0" w:color="auto"/>
          </w:divBdr>
        </w:div>
        <w:div w:id="1280529578">
          <w:marLeft w:val="0"/>
          <w:marRight w:val="0"/>
          <w:marTop w:val="0"/>
          <w:marBottom w:val="0"/>
          <w:divBdr>
            <w:top w:val="none" w:sz="0" w:space="0" w:color="auto"/>
            <w:left w:val="none" w:sz="0" w:space="0" w:color="auto"/>
            <w:bottom w:val="none" w:sz="0" w:space="0" w:color="auto"/>
            <w:right w:val="none" w:sz="0" w:space="0" w:color="auto"/>
          </w:divBdr>
        </w:div>
      </w:divsChild>
    </w:div>
    <w:div w:id="889652478">
      <w:bodyDiv w:val="1"/>
      <w:marLeft w:val="0"/>
      <w:marRight w:val="0"/>
      <w:marTop w:val="0"/>
      <w:marBottom w:val="0"/>
      <w:divBdr>
        <w:top w:val="none" w:sz="0" w:space="0" w:color="auto"/>
        <w:left w:val="none" w:sz="0" w:space="0" w:color="auto"/>
        <w:bottom w:val="none" w:sz="0" w:space="0" w:color="auto"/>
        <w:right w:val="none" w:sz="0" w:space="0" w:color="auto"/>
      </w:divBdr>
      <w:divsChild>
        <w:div w:id="720175736">
          <w:marLeft w:val="0"/>
          <w:marRight w:val="0"/>
          <w:marTop w:val="75"/>
          <w:marBottom w:val="0"/>
          <w:divBdr>
            <w:top w:val="none" w:sz="0" w:space="0" w:color="auto"/>
            <w:left w:val="none" w:sz="0" w:space="0" w:color="auto"/>
            <w:bottom w:val="none" w:sz="0" w:space="0" w:color="auto"/>
            <w:right w:val="none" w:sz="0" w:space="0" w:color="auto"/>
          </w:divBdr>
        </w:div>
      </w:divsChild>
    </w:div>
    <w:div w:id="938173708">
      <w:bodyDiv w:val="1"/>
      <w:marLeft w:val="0"/>
      <w:marRight w:val="0"/>
      <w:marTop w:val="0"/>
      <w:marBottom w:val="0"/>
      <w:divBdr>
        <w:top w:val="none" w:sz="0" w:space="0" w:color="auto"/>
        <w:left w:val="none" w:sz="0" w:space="0" w:color="auto"/>
        <w:bottom w:val="none" w:sz="0" w:space="0" w:color="auto"/>
        <w:right w:val="none" w:sz="0" w:space="0" w:color="auto"/>
      </w:divBdr>
      <w:divsChild>
        <w:div w:id="181210238">
          <w:marLeft w:val="0"/>
          <w:marRight w:val="0"/>
          <w:marTop w:val="75"/>
          <w:marBottom w:val="0"/>
          <w:divBdr>
            <w:top w:val="none" w:sz="0" w:space="0" w:color="auto"/>
            <w:left w:val="none" w:sz="0" w:space="0" w:color="auto"/>
            <w:bottom w:val="none" w:sz="0" w:space="0" w:color="auto"/>
            <w:right w:val="none" w:sz="0" w:space="0" w:color="auto"/>
          </w:divBdr>
        </w:div>
      </w:divsChild>
    </w:div>
    <w:div w:id="1059285450">
      <w:bodyDiv w:val="1"/>
      <w:marLeft w:val="0"/>
      <w:marRight w:val="0"/>
      <w:marTop w:val="0"/>
      <w:marBottom w:val="0"/>
      <w:divBdr>
        <w:top w:val="none" w:sz="0" w:space="0" w:color="auto"/>
        <w:left w:val="none" w:sz="0" w:space="0" w:color="auto"/>
        <w:bottom w:val="none" w:sz="0" w:space="0" w:color="auto"/>
        <w:right w:val="none" w:sz="0" w:space="0" w:color="auto"/>
      </w:divBdr>
      <w:divsChild>
        <w:div w:id="1958442024">
          <w:marLeft w:val="0"/>
          <w:marRight w:val="0"/>
          <w:marTop w:val="75"/>
          <w:marBottom w:val="0"/>
          <w:divBdr>
            <w:top w:val="none" w:sz="0" w:space="0" w:color="auto"/>
            <w:left w:val="none" w:sz="0" w:space="0" w:color="auto"/>
            <w:bottom w:val="none" w:sz="0" w:space="0" w:color="auto"/>
            <w:right w:val="none" w:sz="0" w:space="0" w:color="auto"/>
          </w:divBdr>
        </w:div>
      </w:divsChild>
    </w:div>
    <w:div w:id="1096563270">
      <w:bodyDiv w:val="1"/>
      <w:marLeft w:val="0"/>
      <w:marRight w:val="0"/>
      <w:marTop w:val="0"/>
      <w:marBottom w:val="0"/>
      <w:divBdr>
        <w:top w:val="none" w:sz="0" w:space="0" w:color="auto"/>
        <w:left w:val="none" w:sz="0" w:space="0" w:color="auto"/>
        <w:bottom w:val="none" w:sz="0" w:space="0" w:color="auto"/>
        <w:right w:val="none" w:sz="0" w:space="0" w:color="auto"/>
      </w:divBdr>
      <w:divsChild>
        <w:div w:id="14500450">
          <w:marLeft w:val="0"/>
          <w:marRight w:val="0"/>
          <w:marTop w:val="75"/>
          <w:marBottom w:val="0"/>
          <w:divBdr>
            <w:top w:val="none" w:sz="0" w:space="0" w:color="auto"/>
            <w:left w:val="none" w:sz="0" w:space="0" w:color="auto"/>
            <w:bottom w:val="none" w:sz="0" w:space="0" w:color="auto"/>
            <w:right w:val="none" w:sz="0" w:space="0" w:color="auto"/>
          </w:divBdr>
        </w:div>
      </w:divsChild>
    </w:div>
    <w:div w:id="1241787962">
      <w:bodyDiv w:val="1"/>
      <w:marLeft w:val="0"/>
      <w:marRight w:val="0"/>
      <w:marTop w:val="0"/>
      <w:marBottom w:val="0"/>
      <w:divBdr>
        <w:top w:val="none" w:sz="0" w:space="0" w:color="auto"/>
        <w:left w:val="none" w:sz="0" w:space="0" w:color="auto"/>
        <w:bottom w:val="none" w:sz="0" w:space="0" w:color="auto"/>
        <w:right w:val="none" w:sz="0" w:space="0" w:color="auto"/>
      </w:divBdr>
      <w:divsChild>
        <w:div w:id="252134653">
          <w:marLeft w:val="0"/>
          <w:marRight w:val="0"/>
          <w:marTop w:val="75"/>
          <w:marBottom w:val="0"/>
          <w:divBdr>
            <w:top w:val="none" w:sz="0" w:space="0" w:color="auto"/>
            <w:left w:val="none" w:sz="0" w:space="0" w:color="auto"/>
            <w:bottom w:val="none" w:sz="0" w:space="0" w:color="auto"/>
            <w:right w:val="none" w:sz="0" w:space="0" w:color="auto"/>
          </w:divBdr>
        </w:div>
      </w:divsChild>
    </w:div>
    <w:div w:id="1293516036">
      <w:bodyDiv w:val="1"/>
      <w:marLeft w:val="0"/>
      <w:marRight w:val="0"/>
      <w:marTop w:val="0"/>
      <w:marBottom w:val="0"/>
      <w:divBdr>
        <w:top w:val="none" w:sz="0" w:space="0" w:color="auto"/>
        <w:left w:val="none" w:sz="0" w:space="0" w:color="auto"/>
        <w:bottom w:val="none" w:sz="0" w:space="0" w:color="auto"/>
        <w:right w:val="none" w:sz="0" w:space="0" w:color="auto"/>
      </w:divBdr>
      <w:divsChild>
        <w:div w:id="974989780">
          <w:marLeft w:val="0"/>
          <w:marRight w:val="0"/>
          <w:marTop w:val="75"/>
          <w:marBottom w:val="0"/>
          <w:divBdr>
            <w:top w:val="none" w:sz="0" w:space="0" w:color="auto"/>
            <w:left w:val="none" w:sz="0" w:space="0" w:color="auto"/>
            <w:bottom w:val="none" w:sz="0" w:space="0" w:color="auto"/>
            <w:right w:val="none" w:sz="0" w:space="0" w:color="auto"/>
          </w:divBdr>
        </w:div>
      </w:divsChild>
    </w:div>
    <w:div w:id="1441872550">
      <w:bodyDiv w:val="1"/>
      <w:marLeft w:val="0"/>
      <w:marRight w:val="0"/>
      <w:marTop w:val="0"/>
      <w:marBottom w:val="0"/>
      <w:divBdr>
        <w:top w:val="none" w:sz="0" w:space="0" w:color="auto"/>
        <w:left w:val="none" w:sz="0" w:space="0" w:color="auto"/>
        <w:bottom w:val="none" w:sz="0" w:space="0" w:color="auto"/>
        <w:right w:val="none" w:sz="0" w:space="0" w:color="auto"/>
      </w:divBdr>
      <w:divsChild>
        <w:div w:id="1928032670">
          <w:marLeft w:val="0"/>
          <w:marRight w:val="0"/>
          <w:marTop w:val="75"/>
          <w:marBottom w:val="0"/>
          <w:divBdr>
            <w:top w:val="none" w:sz="0" w:space="0" w:color="auto"/>
            <w:left w:val="none" w:sz="0" w:space="0" w:color="auto"/>
            <w:bottom w:val="none" w:sz="0" w:space="0" w:color="auto"/>
            <w:right w:val="none" w:sz="0" w:space="0" w:color="auto"/>
          </w:divBdr>
        </w:div>
      </w:divsChild>
    </w:div>
    <w:div w:id="1609435145">
      <w:bodyDiv w:val="1"/>
      <w:marLeft w:val="0"/>
      <w:marRight w:val="0"/>
      <w:marTop w:val="0"/>
      <w:marBottom w:val="0"/>
      <w:divBdr>
        <w:top w:val="none" w:sz="0" w:space="0" w:color="auto"/>
        <w:left w:val="none" w:sz="0" w:space="0" w:color="auto"/>
        <w:bottom w:val="none" w:sz="0" w:space="0" w:color="auto"/>
        <w:right w:val="none" w:sz="0" w:space="0" w:color="auto"/>
      </w:divBdr>
    </w:div>
    <w:div w:id="1643845956">
      <w:bodyDiv w:val="1"/>
      <w:marLeft w:val="0"/>
      <w:marRight w:val="0"/>
      <w:marTop w:val="0"/>
      <w:marBottom w:val="0"/>
      <w:divBdr>
        <w:top w:val="none" w:sz="0" w:space="0" w:color="auto"/>
        <w:left w:val="none" w:sz="0" w:space="0" w:color="auto"/>
        <w:bottom w:val="none" w:sz="0" w:space="0" w:color="auto"/>
        <w:right w:val="none" w:sz="0" w:space="0" w:color="auto"/>
      </w:divBdr>
    </w:div>
    <w:div w:id="1687559933">
      <w:bodyDiv w:val="1"/>
      <w:marLeft w:val="0"/>
      <w:marRight w:val="0"/>
      <w:marTop w:val="0"/>
      <w:marBottom w:val="0"/>
      <w:divBdr>
        <w:top w:val="none" w:sz="0" w:space="0" w:color="auto"/>
        <w:left w:val="none" w:sz="0" w:space="0" w:color="auto"/>
        <w:bottom w:val="none" w:sz="0" w:space="0" w:color="auto"/>
        <w:right w:val="none" w:sz="0" w:space="0" w:color="auto"/>
      </w:divBdr>
    </w:div>
    <w:div w:id="1688822534">
      <w:bodyDiv w:val="1"/>
      <w:marLeft w:val="0"/>
      <w:marRight w:val="0"/>
      <w:marTop w:val="0"/>
      <w:marBottom w:val="0"/>
      <w:divBdr>
        <w:top w:val="none" w:sz="0" w:space="0" w:color="auto"/>
        <w:left w:val="none" w:sz="0" w:space="0" w:color="auto"/>
        <w:bottom w:val="none" w:sz="0" w:space="0" w:color="auto"/>
        <w:right w:val="none" w:sz="0" w:space="0" w:color="auto"/>
      </w:divBdr>
    </w:div>
    <w:div w:id="181957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formationweek.com/strategic-cio/digital-business/how-to-use-blockchain-10-use-cases/d/d-id/1330652?image_number=1" TargetMode="External"/><Relationship Id="rId18" Type="http://schemas.openxmlformats.org/officeDocument/2006/relationships/hyperlink" Target="https://www.informationweek.com/strategic-cio/digital-business/how-to-use-blockchain-10-use-cases/d/d-id/1330652?_mc=sm%5Fsm%5Fiwr%5Fedt%5Faud%5Fiw%5Fx%5Fsclttw%2DpostITX17&amp;page_number=3&amp;image_number=3" TargetMode="External"/><Relationship Id="rId26" Type="http://schemas.openxmlformats.org/officeDocument/2006/relationships/image" Target="media/image5.jpeg"/><Relationship Id="rId39" Type="http://schemas.openxmlformats.org/officeDocument/2006/relationships/image" Target="media/image10.jpeg"/><Relationship Id="rId21" Type="http://schemas.openxmlformats.org/officeDocument/2006/relationships/hyperlink" Target="https://www.informationweek.com/strategic-cio/digital-business/how-to-use-blockchain-10-use-cases/d/d-id/1330652?_mc=sm%5Fsm%5Fiwr%5Fedt%5Faud%5Fiw%5Fx%5Fsclttw%2DpostITX17&amp;page_number=4&amp;image_number=4" TargetMode="External"/><Relationship Id="rId34" Type="http://schemas.openxmlformats.org/officeDocument/2006/relationships/hyperlink" Target="https://www.informationweek.com/strategic-cio/digital-business/how-to-use-blockchain-10-use-cases/d/d-id/1330652?page_number=9&amp;image_number=9" TargetMode="External"/><Relationship Id="rId42" Type="http://schemas.openxmlformats.org/officeDocument/2006/relationships/hyperlink" Target="https://litecoin.org/" TargetMode="External"/><Relationship Id="rId7" Type="http://schemas.openxmlformats.org/officeDocument/2006/relationships/hyperlink" Target="https://www.informationweek.com/author-bio.asp?author_id=2362" TargetMode="External"/><Relationship Id="rId2" Type="http://schemas.openxmlformats.org/officeDocument/2006/relationships/settings" Target="settings.xml"/><Relationship Id="rId16" Type="http://schemas.openxmlformats.org/officeDocument/2006/relationships/hyperlink" Target="https://www.provenance.org/case-studies" TargetMode="External"/><Relationship Id="rId29" Type="http://schemas.openxmlformats.org/officeDocument/2006/relationships/image" Target="media/image6.jpeg"/><Relationship Id="rId1" Type="http://schemas.openxmlformats.org/officeDocument/2006/relationships/styles" Target="styles.xml"/><Relationship Id="rId6" Type="http://schemas.openxmlformats.org/officeDocument/2006/relationships/hyperlink" Target="https://www.informationweek.com/strategic-cio/digital-business/how-to-use-blockchain-10-use-cases/d/d-id/1330652" TargetMode="External"/><Relationship Id="rId11" Type="http://schemas.openxmlformats.org/officeDocument/2006/relationships/hyperlink" Target="https://www.weforum.org/whitepapers/realizing-the-potential-of-blockchain" TargetMode="External"/><Relationship Id="rId24" Type="http://schemas.openxmlformats.org/officeDocument/2006/relationships/hyperlink" Target="https://www.informationweek.com/strategic-cio/digital-business/how-to-use-blockchain-10-use-cases/d/d-id/1330652?_mc=sm%5Fsm%5Fiwr%5Fedt%5Faud%5Fiw%5Fx%5Fsclttw%2DpostITX17&amp;page_number=5&amp;image_number=5" TargetMode="External"/><Relationship Id="rId32" Type="http://schemas.openxmlformats.org/officeDocument/2006/relationships/hyperlink" Target="https://www.informationweek.com/strategic-cio/digital-business/how-to-use-blockchain-10-use-cases/d/d-id/1330652?page_number=8&amp;image_number=8" TargetMode="External"/><Relationship Id="rId37" Type="http://schemas.openxmlformats.org/officeDocument/2006/relationships/hyperlink" Target="https://www.informationweek.com/strategic-cio/digital-business/how-to-use-blockchain-10-use-cases/d/d-id/1330652?page_number=10&amp;image_number=10" TargetMode="External"/><Relationship Id="rId40" Type="http://schemas.openxmlformats.org/officeDocument/2006/relationships/hyperlink" Target="https://www.informationweek.com/strategic-cio/digital-business/how-to-use-blockchain-10-use-cases/d/d-id/1330652?page_number=11&amp;image_number=11"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informationweek.com/strategic-cio/digital-business/how-to-use-blockchain-10-use-cases/d/d-id/1330652?_mc=sm%5Fsm%5Fiwr%5Fedt%5Faud%5Fiw%5Fx%5Fsclttw%2DpostITX17&amp;page_number=2&amp;image_number=2" TargetMode="External"/><Relationship Id="rId23" Type="http://schemas.openxmlformats.org/officeDocument/2006/relationships/image" Target="media/image4.jpeg"/><Relationship Id="rId28" Type="http://schemas.openxmlformats.org/officeDocument/2006/relationships/hyperlink" Target="https://www.informationweek.com/strategic-cio/digital-business/how-to-use-blockchain-10-use-cases/d/d-id/1330652?page_number=7&amp;image_number=7" TargetMode="External"/><Relationship Id="rId36" Type="http://schemas.openxmlformats.org/officeDocument/2006/relationships/image" Target="media/image9.jpeg"/><Relationship Id="rId10" Type="http://schemas.openxmlformats.org/officeDocument/2006/relationships/hyperlink" Target="https://www.forrester.com/report/Predictions+2018+Be+Ready+To+Face+The+Realities+Behind+The+Blockchain+Hype/-/E-RES140115" TargetMode="External"/><Relationship Id="rId19" Type="http://schemas.openxmlformats.org/officeDocument/2006/relationships/hyperlink" Target="http://news.lockheedmartin.com/2017-04-27-Lockheed-Martin-Contracts-Guardtime-Federal-for-Innovative-Cyber-Technology" TargetMode="External"/><Relationship Id="rId31" Type="http://schemas.openxmlformats.org/officeDocument/2006/relationships/image" Target="media/image7.jpeg"/><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artner.com/doc/3775165/hype-cycle-blockchain-technologies-" TargetMode="External"/><Relationship Id="rId14" Type="http://schemas.openxmlformats.org/officeDocument/2006/relationships/image" Target="media/image1.jpeg"/><Relationship Id="rId22" Type="http://schemas.openxmlformats.org/officeDocument/2006/relationships/hyperlink" Target="https://www.ascribe.io/" TargetMode="External"/><Relationship Id="rId27" Type="http://schemas.openxmlformats.org/officeDocument/2006/relationships/hyperlink" Target="https://www.informationweek.com/strategic-cio/digital-business/how-to-use-blockchain-10-use-cases/d/d-id/1330652?page_number=6&amp;image_number=6" TargetMode="External"/><Relationship Id="rId30" Type="http://schemas.openxmlformats.org/officeDocument/2006/relationships/hyperlink" Target="https://www-01.ibm.com/common/ssi/cgi-bin/ssialias?htmlfid=IUW03049USEN" TargetMode="External"/><Relationship Id="rId35" Type="http://schemas.openxmlformats.org/officeDocument/2006/relationships/hyperlink" Target="https://votem.com/" TargetMode="External"/><Relationship Id="rId43" Type="http://schemas.openxmlformats.org/officeDocument/2006/relationships/hyperlink" Target="https://www.informationweek.com/author-bio.asp?author_id=2362" TargetMode="External"/><Relationship Id="rId8" Type="http://schemas.openxmlformats.org/officeDocument/2006/relationships/hyperlink" Target="https://www.gartner.com/smarterwithgartner/top-trends-in-the-gartner-hype-cycle-for-emerging-technologies-2017/" TargetMode="External"/><Relationship Id="rId3" Type="http://schemas.openxmlformats.org/officeDocument/2006/relationships/webSettings" Target="webSettings.xml"/><Relationship Id="rId12" Type="http://schemas.openxmlformats.org/officeDocument/2006/relationships/hyperlink" Target="http://time.com/5058192/bitcoin-futures/" TargetMode="External"/><Relationship Id="rId17" Type="http://schemas.openxmlformats.org/officeDocument/2006/relationships/image" Target="media/image2.jpeg"/><Relationship Id="rId25" Type="http://schemas.openxmlformats.org/officeDocument/2006/relationships/hyperlink" Target="https://dokchain.com/" TargetMode="External"/><Relationship Id="rId33" Type="http://schemas.openxmlformats.org/officeDocument/2006/relationships/image" Target="media/image8.jpeg"/><Relationship Id="rId38" Type="http://schemas.openxmlformats.org/officeDocument/2006/relationships/hyperlink" Target="https://www.ethereum.org/" TargetMode="External"/><Relationship Id="rId20" Type="http://schemas.openxmlformats.org/officeDocument/2006/relationships/image" Target="media/image3.jpeg"/><Relationship Id="rId41" Type="http://schemas.openxmlformats.org/officeDocument/2006/relationships/hyperlink" Target="https://bitcoin.org/e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1752</Words>
  <Characters>9991</Characters>
  <Application>Microsoft Office Word</Application>
  <DocSecurity>0</DocSecurity>
  <Lines>83</Lines>
  <Paragraphs>23</Paragraphs>
  <ScaleCrop>false</ScaleCrop>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7</cp:revision>
  <dcterms:created xsi:type="dcterms:W3CDTF">2017-12-19T10:11:00Z</dcterms:created>
  <dcterms:modified xsi:type="dcterms:W3CDTF">2017-12-19T10:23:00Z</dcterms:modified>
</cp:coreProperties>
</file>